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7F5" w:rsidRDefault="0084497A">
      <w:pPr>
        <w:spacing w:before="1"/>
        <w:rPr>
          <w:rFonts w:ascii="Times New Roman" w:eastAsia="Times New Roman" w:hAnsi="Times New Roman" w:cs="Times New Roman"/>
          <w:sz w:val="7"/>
          <w:szCs w:val="7"/>
        </w:rPr>
      </w:pPr>
      <w:r>
        <w:rPr>
          <w:rFonts w:ascii="Times New Roman" w:eastAsia="Times New Roman" w:hAnsi="Times New Roman" w:cs="Times New Roman"/>
          <w:noProof/>
          <w:sz w:val="7"/>
          <w:szCs w:val="7"/>
          <w:lang w:val="en-GB" w:eastAsia="en-GB"/>
        </w:rPr>
        <w:pict>
          <v:shapetype id="_x0000_t202" coordsize="21600,21600" o:spt="202" path="m,l,21600r21600,l21600,xe">
            <v:stroke joinstyle="miter"/>
            <v:path gradientshapeok="t" o:connecttype="rect"/>
          </v:shapetype>
          <v:shape id="_x0000_s1026" type="#_x0000_t202" style="position:absolute;margin-left:322pt;margin-top:-1.35pt;width:142pt;height:87.4pt;z-index:251658240;mso-width-relative:margin;mso-height-relative:margin">
            <v:textbox>
              <w:txbxContent>
                <w:p w:rsidR="008B016B" w:rsidRDefault="00926FF3" w:rsidP="00C07D7F">
                  <w:r>
                    <w:rPr>
                      <w:noProof/>
                      <w:lang w:val="en-GB" w:eastAsia="en-GB"/>
                    </w:rPr>
                    <w:drawing>
                      <wp:inline distT="0" distB="0" distL="0" distR="0" wp14:anchorId="55CA58B3" wp14:editId="4EB9B726">
                        <wp:extent cx="1610995" cy="455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RCN Logo 12 sept 2017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995" cy="455295"/>
                                </a:xfrm>
                                <a:prstGeom prst="rect">
                                  <a:avLst/>
                                </a:prstGeom>
                              </pic:spPr>
                            </pic:pic>
                          </a:graphicData>
                        </a:graphic>
                      </wp:inline>
                    </w:drawing>
                  </w:r>
                </w:p>
              </w:txbxContent>
            </v:textbox>
          </v:shape>
        </w:pict>
      </w:r>
    </w:p>
    <w:p w:rsidR="00C07D7F" w:rsidRDefault="00C07D7F">
      <w:pPr>
        <w:spacing w:before="1"/>
        <w:rPr>
          <w:rFonts w:ascii="Times New Roman" w:eastAsia="Times New Roman" w:hAnsi="Times New Roman" w:cs="Times New Roman"/>
          <w:sz w:val="7"/>
          <w:szCs w:val="7"/>
        </w:rPr>
      </w:pPr>
    </w:p>
    <w:p w:rsidR="00C07D7F" w:rsidRDefault="00C07094" w:rsidP="00ED7D9F">
      <w:pPr>
        <w:rPr>
          <w:sz w:val="48"/>
          <w:szCs w:val="48"/>
        </w:rPr>
      </w:pPr>
      <w:r>
        <w:rPr>
          <w:noProof/>
          <w:sz w:val="48"/>
          <w:szCs w:val="48"/>
          <w:lang w:val="en-GB" w:eastAsia="en-GB"/>
        </w:rPr>
        <w:drawing>
          <wp:inline distT="0" distB="0" distL="0" distR="0">
            <wp:extent cx="3416300" cy="897255"/>
            <wp:effectExtent l="19050" t="0" r="0" b="0"/>
            <wp:docPr id="1" name="Picture 1" descr="C:\Users\0935133\AppData\Local\Microsoft\Windows\Temporary Internet Files\Content.Outlook\4F20P16M\A4 DAERA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35133\AppData\Local\Microsoft\Windows\Temporary Internet Files\Content.Outlook\4F20P16M\A4 DAERA Logo process.jpg"/>
                    <pic:cNvPicPr>
                      <a:picLocks noChangeAspect="1" noChangeArrowheads="1"/>
                    </pic:cNvPicPr>
                  </pic:nvPicPr>
                  <pic:blipFill>
                    <a:blip r:embed="rId9" cstate="print"/>
                    <a:srcRect/>
                    <a:stretch>
                      <a:fillRect/>
                    </a:stretch>
                  </pic:blipFill>
                  <pic:spPr bwMode="auto">
                    <a:xfrm>
                      <a:off x="0" y="0"/>
                      <a:ext cx="3416300" cy="897255"/>
                    </a:xfrm>
                    <a:prstGeom prst="rect">
                      <a:avLst/>
                    </a:prstGeom>
                    <a:noFill/>
                    <a:ln w="9525">
                      <a:noFill/>
                      <a:miter lim="800000"/>
                      <a:headEnd/>
                      <a:tailEnd/>
                    </a:ln>
                  </pic:spPr>
                </pic:pic>
              </a:graphicData>
            </a:graphic>
          </wp:inline>
        </w:drawing>
      </w:r>
    </w:p>
    <w:p w:rsidR="00C07094" w:rsidRDefault="00C07094" w:rsidP="00ED7D9F">
      <w:pPr>
        <w:rPr>
          <w:sz w:val="48"/>
          <w:szCs w:val="48"/>
        </w:rPr>
      </w:pPr>
    </w:p>
    <w:p w:rsidR="00C07D7F" w:rsidRPr="00E56394" w:rsidRDefault="00C07D7F" w:rsidP="00675DB7">
      <w:pPr>
        <w:spacing w:before="24"/>
        <w:ind w:left="133"/>
        <w:jc w:val="center"/>
        <w:rPr>
          <w:rFonts w:cs="Arial"/>
          <w:b/>
          <w:sz w:val="44"/>
          <w:szCs w:val="44"/>
        </w:rPr>
      </w:pPr>
      <w:r w:rsidRPr="00E56394">
        <w:rPr>
          <w:rFonts w:eastAsia="Arial" w:cs="Arial"/>
          <w:b/>
          <w:bCs/>
          <w:color w:val="231F20"/>
          <w:spacing w:val="-1"/>
          <w:sz w:val="44"/>
          <w:szCs w:val="44"/>
        </w:rPr>
        <w:t>R</w:t>
      </w:r>
      <w:r w:rsidRPr="00E56394">
        <w:rPr>
          <w:rFonts w:eastAsia="Arial" w:cs="Arial"/>
          <w:b/>
          <w:bCs/>
          <w:color w:val="231F20"/>
          <w:spacing w:val="-2"/>
          <w:sz w:val="44"/>
          <w:szCs w:val="44"/>
        </w:rPr>
        <w:t>u</w:t>
      </w:r>
      <w:r w:rsidRPr="00E56394">
        <w:rPr>
          <w:rFonts w:eastAsia="Arial" w:cs="Arial"/>
          <w:b/>
          <w:bCs/>
          <w:color w:val="231F20"/>
          <w:spacing w:val="-1"/>
          <w:sz w:val="44"/>
          <w:szCs w:val="44"/>
        </w:rPr>
        <w:t>r</w:t>
      </w:r>
      <w:r w:rsidRPr="00E56394">
        <w:rPr>
          <w:rFonts w:eastAsia="Arial" w:cs="Arial"/>
          <w:b/>
          <w:bCs/>
          <w:color w:val="231F20"/>
          <w:sz w:val="44"/>
          <w:szCs w:val="44"/>
        </w:rPr>
        <w:t>al</w:t>
      </w:r>
      <w:r w:rsidRPr="00E56394">
        <w:rPr>
          <w:rFonts w:eastAsia="Arial" w:cs="Arial"/>
          <w:b/>
          <w:bCs/>
          <w:color w:val="231F20"/>
          <w:spacing w:val="7"/>
          <w:sz w:val="44"/>
          <w:szCs w:val="44"/>
        </w:rPr>
        <w:t xml:space="preserve"> </w:t>
      </w:r>
      <w:r w:rsidRPr="00E56394">
        <w:rPr>
          <w:rFonts w:eastAsia="Arial" w:cs="Arial"/>
          <w:b/>
          <w:bCs/>
          <w:color w:val="231F20"/>
          <w:sz w:val="44"/>
          <w:szCs w:val="44"/>
        </w:rPr>
        <w:t xml:space="preserve">Micro Capital Grant </w:t>
      </w:r>
      <w:r w:rsidR="00140130" w:rsidRPr="00E56394">
        <w:rPr>
          <w:rFonts w:eastAsia="Arial" w:cs="Arial"/>
          <w:b/>
          <w:color w:val="231F20"/>
          <w:spacing w:val="-2"/>
          <w:sz w:val="44"/>
          <w:szCs w:val="44"/>
        </w:rPr>
        <w:t>Scheme</w:t>
      </w:r>
      <w:r w:rsidR="00201319">
        <w:rPr>
          <w:rFonts w:eastAsia="Arial" w:cs="Arial"/>
          <w:b/>
          <w:color w:val="231F20"/>
          <w:spacing w:val="-73"/>
          <w:sz w:val="44"/>
          <w:szCs w:val="44"/>
        </w:rPr>
        <w:t xml:space="preserve"> </w:t>
      </w:r>
      <w:r w:rsidR="005F552C">
        <w:rPr>
          <w:rFonts w:eastAsia="Arial" w:cs="Arial"/>
          <w:b/>
          <w:color w:val="231F20"/>
          <w:spacing w:val="-1"/>
          <w:sz w:val="44"/>
          <w:szCs w:val="44"/>
        </w:rPr>
        <w:t>2020</w:t>
      </w:r>
    </w:p>
    <w:p w:rsidR="004D3B4B" w:rsidRPr="00E56394" w:rsidRDefault="004D3B4B" w:rsidP="004D3B4B">
      <w:pPr>
        <w:jc w:val="center"/>
        <w:rPr>
          <w:rFonts w:cs="Arial"/>
          <w:b/>
          <w:sz w:val="44"/>
          <w:szCs w:val="44"/>
        </w:rPr>
      </w:pPr>
    </w:p>
    <w:p w:rsidR="00ED7D9F" w:rsidRPr="00E56394" w:rsidRDefault="00ED7D9F" w:rsidP="00C7562B">
      <w:pPr>
        <w:pBdr>
          <w:top w:val="single" w:sz="4" w:space="1" w:color="auto"/>
          <w:left w:val="single" w:sz="4" w:space="4" w:color="auto"/>
          <w:bottom w:val="single" w:sz="4" w:space="1" w:color="auto"/>
          <w:right w:val="single" w:sz="4" w:space="4" w:color="auto"/>
        </w:pBdr>
        <w:jc w:val="center"/>
        <w:rPr>
          <w:rFonts w:eastAsia="Arial" w:cs="Arial"/>
          <w:b/>
          <w:sz w:val="44"/>
          <w:szCs w:val="44"/>
        </w:rPr>
      </w:pPr>
      <w:r w:rsidRPr="00E56394">
        <w:rPr>
          <w:rFonts w:cs="Arial"/>
          <w:b/>
          <w:sz w:val="44"/>
          <w:szCs w:val="44"/>
        </w:rPr>
        <w:t>Guidance</w:t>
      </w:r>
      <w:r w:rsidRPr="00E56394">
        <w:rPr>
          <w:rFonts w:cs="Arial"/>
          <w:b/>
          <w:spacing w:val="-27"/>
          <w:sz w:val="44"/>
          <w:szCs w:val="44"/>
        </w:rPr>
        <w:t xml:space="preserve"> </w:t>
      </w:r>
      <w:r w:rsidRPr="00E56394">
        <w:rPr>
          <w:rFonts w:cs="Arial"/>
          <w:b/>
          <w:sz w:val="44"/>
          <w:szCs w:val="44"/>
        </w:rPr>
        <w:t>Notes</w:t>
      </w:r>
      <w:r w:rsidRPr="00E56394">
        <w:rPr>
          <w:rFonts w:cs="Arial"/>
          <w:b/>
          <w:spacing w:val="-27"/>
          <w:sz w:val="44"/>
          <w:szCs w:val="44"/>
        </w:rPr>
        <w:t xml:space="preserve"> </w:t>
      </w:r>
      <w:r w:rsidRPr="00E56394">
        <w:rPr>
          <w:rFonts w:cs="Arial"/>
          <w:b/>
          <w:sz w:val="44"/>
          <w:szCs w:val="44"/>
        </w:rPr>
        <w:t>for</w:t>
      </w:r>
      <w:r w:rsidRPr="00E56394">
        <w:rPr>
          <w:rFonts w:cs="Arial"/>
          <w:b/>
          <w:spacing w:val="-27"/>
          <w:sz w:val="44"/>
          <w:szCs w:val="44"/>
        </w:rPr>
        <w:t xml:space="preserve"> </w:t>
      </w:r>
      <w:r w:rsidRPr="00E56394">
        <w:rPr>
          <w:rFonts w:cs="Arial"/>
          <w:b/>
          <w:sz w:val="44"/>
          <w:szCs w:val="44"/>
        </w:rPr>
        <w:t>Applicants</w:t>
      </w:r>
    </w:p>
    <w:p w:rsidR="00ED7D9F" w:rsidRDefault="00ED7D9F" w:rsidP="00ED7D9F">
      <w:pPr>
        <w:rPr>
          <w:rFonts w:eastAsia="Times New Roman" w:cs="Times New Roman"/>
          <w:sz w:val="28"/>
          <w:szCs w:val="28"/>
        </w:rPr>
      </w:pPr>
    </w:p>
    <w:p w:rsidR="00914614" w:rsidRPr="00E56394" w:rsidRDefault="00AD0005" w:rsidP="00DE7A46">
      <w:pPr>
        <w:shd w:val="clear" w:color="auto" w:fill="E5DFEC" w:themeFill="accent4" w:themeFillTint="33"/>
        <w:spacing w:before="3" w:line="360" w:lineRule="auto"/>
        <w:jc w:val="center"/>
        <w:rPr>
          <w:rFonts w:eastAsia="Arial" w:cs="Arial"/>
          <w:b/>
          <w:bCs/>
          <w:sz w:val="28"/>
          <w:szCs w:val="28"/>
        </w:rPr>
      </w:pPr>
      <w:r w:rsidRPr="00E56394">
        <w:rPr>
          <w:rFonts w:eastAsia="Arial" w:cs="Arial"/>
          <w:b/>
          <w:bCs/>
          <w:sz w:val="28"/>
          <w:szCs w:val="28"/>
        </w:rPr>
        <w:t>Overview</w:t>
      </w:r>
    </w:p>
    <w:p w:rsidR="00D439BB" w:rsidRPr="00E56394" w:rsidRDefault="00D439BB" w:rsidP="00C07D7F">
      <w:pPr>
        <w:spacing w:line="360" w:lineRule="auto"/>
        <w:jc w:val="both"/>
        <w:rPr>
          <w:rFonts w:cs="Arial"/>
          <w:sz w:val="24"/>
          <w:szCs w:val="24"/>
        </w:rPr>
      </w:pPr>
    </w:p>
    <w:p w:rsidR="00A52DEB" w:rsidRPr="00E56394" w:rsidRDefault="0060030E" w:rsidP="00FD07BE">
      <w:pPr>
        <w:spacing w:line="276" w:lineRule="auto"/>
        <w:jc w:val="both"/>
        <w:rPr>
          <w:rFonts w:cs="Arial"/>
          <w:sz w:val="24"/>
          <w:szCs w:val="24"/>
        </w:rPr>
      </w:pPr>
      <w:r w:rsidRPr="00E56394">
        <w:rPr>
          <w:rFonts w:cs="Arial"/>
          <w:sz w:val="24"/>
          <w:szCs w:val="24"/>
        </w:rPr>
        <w:t xml:space="preserve">This </w:t>
      </w:r>
      <w:r w:rsidR="00957384">
        <w:rPr>
          <w:rFonts w:cs="Arial"/>
          <w:sz w:val="24"/>
          <w:szCs w:val="24"/>
        </w:rPr>
        <w:t>Scheme</w:t>
      </w:r>
      <w:r w:rsidR="004F048E" w:rsidRPr="00E56394">
        <w:rPr>
          <w:rFonts w:cs="Arial"/>
          <w:sz w:val="24"/>
          <w:szCs w:val="24"/>
        </w:rPr>
        <w:t xml:space="preserve"> is funded under the Department of Agriculture</w:t>
      </w:r>
      <w:r w:rsidR="00C07094" w:rsidRPr="00E56394">
        <w:rPr>
          <w:rFonts w:cs="Arial"/>
          <w:sz w:val="24"/>
          <w:szCs w:val="24"/>
        </w:rPr>
        <w:t>, Environment and</w:t>
      </w:r>
      <w:r w:rsidR="004F048E" w:rsidRPr="00E56394">
        <w:rPr>
          <w:rFonts w:cs="Arial"/>
          <w:sz w:val="24"/>
          <w:szCs w:val="24"/>
        </w:rPr>
        <w:t xml:space="preserve"> Rural </w:t>
      </w:r>
      <w:r w:rsidR="00C07094" w:rsidRPr="00E56394">
        <w:rPr>
          <w:rFonts w:cs="Arial"/>
          <w:sz w:val="24"/>
          <w:szCs w:val="24"/>
        </w:rPr>
        <w:t>Affair</w:t>
      </w:r>
      <w:r w:rsidR="004F048E" w:rsidRPr="00E56394">
        <w:rPr>
          <w:rFonts w:cs="Arial"/>
          <w:sz w:val="24"/>
          <w:szCs w:val="24"/>
        </w:rPr>
        <w:t xml:space="preserve">s Tackling </w:t>
      </w:r>
      <w:r w:rsidR="00957384">
        <w:rPr>
          <w:rFonts w:cs="Arial"/>
          <w:sz w:val="24"/>
          <w:szCs w:val="24"/>
        </w:rPr>
        <w:t xml:space="preserve">Rural </w:t>
      </w:r>
      <w:r w:rsidR="004F048E" w:rsidRPr="00E56394">
        <w:rPr>
          <w:rFonts w:cs="Arial"/>
          <w:sz w:val="24"/>
          <w:szCs w:val="24"/>
        </w:rPr>
        <w:t xml:space="preserve">Poverty and Social Isolation </w:t>
      </w:r>
      <w:r w:rsidR="00957384" w:rsidRPr="00E56394">
        <w:rPr>
          <w:rFonts w:cs="Arial"/>
          <w:bCs/>
          <w:sz w:val="24"/>
          <w:szCs w:val="24"/>
        </w:rPr>
        <w:t>Programme</w:t>
      </w:r>
      <w:r w:rsidR="004F048E" w:rsidRPr="00E56394">
        <w:rPr>
          <w:rFonts w:cs="Arial"/>
          <w:sz w:val="24"/>
          <w:szCs w:val="24"/>
        </w:rPr>
        <w:t xml:space="preserve">. </w:t>
      </w:r>
      <w:r w:rsidR="00112ADE" w:rsidRPr="00E56394">
        <w:rPr>
          <w:rFonts w:cs="Arial"/>
          <w:sz w:val="24"/>
          <w:szCs w:val="24"/>
        </w:rPr>
        <w:t xml:space="preserve">The key aim of this </w:t>
      </w:r>
      <w:r w:rsidR="00957384" w:rsidRPr="00E56394">
        <w:rPr>
          <w:rFonts w:cs="Arial"/>
          <w:bCs/>
          <w:sz w:val="24"/>
          <w:szCs w:val="24"/>
        </w:rPr>
        <w:t>Programme</w:t>
      </w:r>
      <w:r w:rsidR="00914614" w:rsidRPr="00E56394">
        <w:rPr>
          <w:rFonts w:cs="Arial"/>
          <w:sz w:val="24"/>
          <w:szCs w:val="24"/>
        </w:rPr>
        <w:t xml:space="preserve"> is to assist in tackling poverty and social </w:t>
      </w:r>
      <w:r w:rsidR="00ED4089" w:rsidRPr="00E56394">
        <w:rPr>
          <w:rFonts w:cs="Arial"/>
          <w:sz w:val="24"/>
          <w:szCs w:val="24"/>
        </w:rPr>
        <w:t>isolation</w:t>
      </w:r>
      <w:r w:rsidR="00914614" w:rsidRPr="00E56394">
        <w:rPr>
          <w:rFonts w:cs="Arial"/>
          <w:sz w:val="24"/>
          <w:szCs w:val="24"/>
        </w:rPr>
        <w:t xml:space="preserve"> within rural communities across Northern Ireland.</w:t>
      </w:r>
      <w:r w:rsidR="00A52DEB" w:rsidRPr="00E56394">
        <w:rPr>
          <w:rFonts w:cs="Arial"/>
          <w:sz w:val="24"/>
          <w:szCs w:val="24"/>
        </w:rPr>
        <w:t xml:space="preserve"> </w:t>
      </w:r>
      <w:r w:rsidR="00815F61" w:rsidRPr="00E56394">
        <w:rPr>
          <w:rFonts w:cs="Arial"/>
          <w:sz w:val="24"/>
          <w:szCs w:val="24"/>
        </w:rPr>
        <w:t xml:space="preserve"> More information on the </w:t>
      </w:r>
      <w:r w:rsidR="00957384" w:rsidRPr="00E56394">
        <w:rPr>
          <w:rFonts w:cs="Arial"/>
          <w:sz w:val="24"/>
          <w:szCs w:val="24"/>
        </w:rPr>
        <w:t xml:space="preserve">Tackling </w:t>
      </w:r>
      <w:r w:rsidR="00957384">
        <w:rPr>
          <w:rFonts w:cs="Arial"/>
          <w:sz w:val="24"/>
          <w:szCs w:val="24"/>
        </w:rPr>
        <w:t xml:space="preserve">Rural </w:t>
      </w:r>
      <w:r w:rsidR="00957384" w:rsidRPr="00E56394">
        <w:rPr>
          <w:rFonts w:cs="Arial"/>
          <w:sz w:val="24"/>
          <w:szCs w:val="24"/>
        </w:rPr>
        <w:t xml:space="preserve">Poverty and Social Isolation </w:t>
      </w:r>
      <w:r w:rsidR="00957384">
        <w:rPr>
          <w:rFonts w:cs="Arial"/>
          <w:bCs/>
          <w:sz w:val="24"/>
          <w:szCs w:val="24"/>
        </w:rPr>
        <w:t>Framework</w:t>
      </w:r>
      <w:r w:rsidR="00815F61" w:rsidRPr="00E56394">
        <w:rPr>
          <w:rFonts w:cs="Arial"/>
          <w:sz w:val="24"/>
          <w:szCs w:val="24"/>
        </w:rPr>
        <w:t xml:space="preserve"> is provided at Annex 3.</w:t>
      </w:r>
    </w:p>
    <w:p w:rsidR="00A52DEB" w:rsidRPr="00E56394" w:rsidRDefault="00A52DEB" w:rsidP="00C07D7F">
      <w:pPr>
        <w:spacing w:line="360" w:lineRule="auto"/>
        <w:jc w:val="both"/>
        <w:rPr>
          <w:rFonts w:cs="Arial"/>
          <w:sz w:val="24"/>
          <w:szCs w:val="24"/>
        </w:rPr>
      </w:pPr>
    </w:p>
    <w:p w:rsidR="00C07D7F" w:rsidRDefault="00C07D7F" w:rsidP="00FD07BE">
      <w:pPr>
        <w:spacing w:line="276" w:lineRule="auto"/>
        <w:jc w:val="both"/>
        <w:rPr>
          <w:rFonts w:cs="Arial"/>
          <w:bCs/>
          <w:sz w:val="24"/>
          <w:szCs w:val="24"/>
        </w:rPr>
      </w:pPr>
      <w:r w:rsidRPr="00E56394">
        <w:rPr>
          <w:rFonts w:cs="Arial"/>
          <w:bCs/>
          <w:sz w:val="24"/>
          <w:szCs w:val="24"/>
        </w:rPr>
        <w:t xml:space="preserve">For </w:t>
      </w:r>
      <w:r w:rsidR="00926FF3">
        <w:rPr>
          <w:rFonts w:cs="Arial"/>
          <w:bCs/>
          <w:sz w:val="24"/>
          <w:szCs w:val="24"/>
        </w:rPr>
        <w:t xml:space="preserve">the </w:t>
      </w:r>
      <w:r w:rsidR="00FF1337" w:rsidRPr="0025267F">
        <w:rPr>
          <w:rFonts w:cs="Arial"/>
          <w:bCs/>
          <w:sz w:val="24"/>
          <w:szCs w:val="24"/>
        </w:rPr>
        <w:t>Newry, Mourne and Down District Council</w:t>
      </w:r>
      <w:r w:rsidR="00FF1337" w:rsidRPr="00E56394">
        <w:rPr>
          <w:rFonts w:cs="Arial"/>
          <w:bCs/>
          <w:sz w:val="24"/>
          <w:szCs w:val="24"/>
        </w:rPr>
        <w:t xml:space="preserve"> area</w:t>
      </w:r>
      <w:r w:rsidR="00FF1337">
        <w:rPr>
          <w:rFonts w:cs="Arial"/>
          <w:bCs/>
          <w:sz w:val="24"/>
          <w:szCs w:val="24"/>
        </w:rPr>
        <w:t xml:space="preserve">, </w:t>
      </w:r>
      <w:r w:rsidR="00926FF3" w:rsidRPr="0025267F">
        <w:rPr>
          <w:rFonts w:cs="Arial"/>
          <w:bCs/>
          <w:sz w:val="24"/>
          <w:szCs w:val="24"/>
        </w:rPr>
        <w:t>County Down Rural Community Network</w:t>
      </w:r>
      <w:r w:rsidR="00926FF3" w:rsidRPr="00E56394">
        <w:rPr>
          <w:rFonts w:cs="Arial"/>
          <w:bCs/>
          <w:sz w:val="24"/>
          <w:szCs w:val="24"/>
        </w:rPr>
        <w:t xml:space="preserve"> </w:t>
      </w:r>
      <w:r w:rsidRPr="00E56394">
        <w:rPr>
          <w:rFonts w:cs="Arial"/>
          <w:bCs/>
          <w:sz w:val="24"/>
          <w:szCs w:val="24"/>
        </w:rPr>
        <w:t xml:space="preserve">is delivering this </w:t>
      </w:r>
      <w:r w:rsidR="00957384">
        <w:rPr>
          <w:rFonts w:cs="Arial"/>
          <w:bCs/>
          <w:sz w:val="24"/>
          <w:szCs w:val="24"/>
        </w:rPr>
        <w:t>Scheme</w:t>
      </w:r>
      <w:r w:rsidRPr="00E56394">
        <w:rPr>
          <w:rFonts w:cs="Arial"/>
          <w:bCs/>
          <w:sz w:val="24"/>
          <w:szCs w:val="24"/>
        </w:rPr>
        <w:t xml:space="preserve"> on behalf of the Department of Agriculture</w:t>
      </w:r>
      <w:r w:rsidR="00C07094" w:rsidRPr="00E56394">
        <w:rPr>
          <w:rFonts w:cs="Arial"/>
          <w:bCs/>
          <w:sz w:val="24"/>
          <w:szCs w:val="24"/>
        </w:rPr>
        <w:t>, Environment</w:t>
      </w:r>
      <w:r w:rsidRPr="00E56394">
        <w:rPr>
          <w:rFonts w:cs="Arial"/>
          <w:bCs/>
          <w:sz w:val="24"/>
          <w:szCs w:val="24"/>
        </w:rPr>
        <w:t xml:space="preserve"> </w:t>
      </w:r>
      <w:r w:rsidR="00957384">
        <w:rPr>
          <w:rFonts w:cs="Arial"/>
          <w:bCs/>
          <w:sz w:val="24"/>
          <w:szCs w:val="24"/>
        </w:rPr>
        <w:t>and</w:t>
      </w:r>
      <w:r w:rsidRPr="00E56394">
        <w:rPr>
          <w:rFonts w:cs="Arial"/>
          <w:bCs/>
          <w:sz w:val="24"/>
          <w:szCs w:val="24"/>
        </w:rPr>
        <w:t xml:space="preserve"> Rural </w:t>
      </w:r>
      <w:r w:rsidR="00C07094" w:rsidRPr="00E56394">
        <w:rPr>
          <w:rFonts w:cs="Arial"/>
          <w:bCs/>
          <w:sz w:val="24"/>
          <w:szCs w:val="24"/>
        </w:rPr>
        <w:t>Affairs</w:t>
      </w:r>
      <w:r w:rsidRPr="00E56394">
        <w:rPr>
          <w:rFonts w:cs="Arial"/>
          <w:bCs/>
          <w:sz w:val="24"/>
          <w:szCs w:val="24"/>
        </w:rPr>
        <w:t>.</w:t>
      </w:r>
    </w:p>
    <w:p w:rsidR="006A2C12" w:rsidRPr="00E56394" w:rsidRDefault="006A2C12" w:rsidP="00FD07BE">
      <w:pPr>
        <w:spacing w:line="276" w:lineRule="auto"/>
        <w:jc w:val="both"/>
        <w:rPr>
          <w:rFonts w:cs="Arial"/>
          <w:bCs/>
          <w:sz w:val="24"/>
          <w:szCs w:val="24"/>
        </w:rPr>
      </w:pPr>
    </w:p>
    <w:p w:rsidR="000119CD" w:rsidRPr="00E56394" w:rsidRDefault="000119CD" w:rsidP="00C07D7F">
      <w:pPr>
        <w:spacing w:before="3" w:line="360" w:lineRule="auto"/>
        <w:rPr>
          <w:rFonts w:eastAsia="Arial" w:cs="Arial"/>
          <w:bCs/>
          <w:sz w:val="24"/>
          <w:szCs w:val="24"/>
        </w:rPr>
      </w:pPr>
    </w:p>
    <w:p w:rsidR="00914614" w:rsidRPr="00E56394" w:rsidRDefault="00914614" w:rsidP="00DE7A46">
      <w:pPr>
        <w:shd w:val="clear" w:color="auto" w:fill="E5DFEC" w:themeFill="accent4" w:themeFillTint="33"/>
        <w:spacing w:before="3" w:line="360" w:lineRule="auto"/>
        <w:jc w:val="center"/>
        <w:rPr>
          <w:rFonts w:eastAsia="Arial" w:cs="Arial"/>
          <w:b/>
          <w:bCs/>
          <w:sz w:val="28"/>
          <w:szCs w:val="28"/>
        </w:rPr>
      </w:pPr>
      <w:r w:rsidRPr="00E56394">
        <w:rPr>
          <w:rFonts w:eastAsia="Arial" w:cs="Arial"/>
          <w:b/>
          <w:bCs/>
          <w:sz w:val="28"/>
          <w:szCs w:val="28"/>
        </w:rPr>
        <w:t>Key objectives</w:t>
      </w:r>
    </w:p>
    <w:p w:rsidR="00D439BB" w:rsidRPr="00E56394" w:rsidRDefault="00D439BB" w:rsidP="00C07D7F">
      <w:pPr>
        <w:spacing w:before="3" w:line="360" w:lineRule="auto"/>
        <w:rPr>
          <w:rFonts w:cs="Arial"/>
          <w:sz w:val="24"/>
          <w:szCs w:val="24"/>
        </w:rPr>
      </w:pPr>
    </w:p>
    <w:p w:rsidR="00E246F1" w:rsidRDefault="00C07D7F" w:rsidP="00FD07BE">
      <w:pPr>
        <w:spacing w:before="3" w:line="276" w:lineRule="auto"/>
        <w:rPr>
          <w:rFonts w:cs="Arial"/>
          <w:sz w:val="24"/>
          <w:szCs w:val="24"/>
        </w:rPr>
      </w:pPr>
      <w:r w:rsidRPr="00E56394">
        <w:rPr>
          <w:rFonts w:cs="Arial"/>
          <w:sz w:val="24"/>
          <w:szCs w:val="24"/>
        </w:rPr>
        <w:t xml:space="preserve">The </w:t>
      </w:r>
      <w:r w:rsidR="00E246F1" w:rsidRPr="00E56394">
        <w:rPr>
          <w:rFonts w:cs="Arial"/>
          <w:sz w:val="24"/>
          <w:szCs w:val="24"/>
        </w:rPr>
        <w:t xml:space="preserve">Rural Micro Capital Grant </w:t>
      </w:r>
      <w:r w:rsidR="00C07094" w:rsidRPr="00E56394">
        <w:rPr>
          <w:rFonts w:cs="Arial"/>
          <w:sz w:val="24"/>
          <w:szCs w:val="24"/>
        </w:rPr>
        <w:t xml:space="preserve">Scheme </w:t>
      </w:r>
      <w:r w:rsidR="005F552C">
        <w:rPr>
          <w:rFonts w:cs="Arial"/>
          <w:sz w:val="24"/>
          <w:szCs w:val="24"/>
        </w:rPr>
        <w:t>2020</w:t>
      </w:r>
      <w:r w:rsidR="00A00CB1" w:rsidRPr="00E56394">
        <w:rPr>
          <w:rFonts w:cs="Arial"/>
          <w:sz w:val="24"/>
          <w:szCs w:val="24"/>
        </w:rPr>
        <w:t xml:space="preserve"> </w:t>
      </w:r>
      <w:r w:rsidRPr="00E56394">
        <w:rPr>
          <w:rFonts w:cs="Arial"/>
          <w:sz w:val="24"/>
          <w:szCs w:val="24"/>
        </w:rPr>
        <w:t>has been designed to</w:t>
      </w:r>
      <w:r w:rsidR="00E246F1" w:rsidRPr="00E56394">
        <w:rPr>
          <w:rFonts w:cs="Arial"/>
          <w:sz w:val="24"/>
          <w:szCs w:val="24"/>
        </w:rPr>
        <w:t>:</w:t>
      </w:r>
    </w:p>
    <w:p w:rsidR="006A2C12" w:rsidRPr="00E56394" w:rsidRDefault="006A2C12" w:rsidP="00FD07BE">
      <w:pPr>
        <w:spacing w:before="3" w:line="276" w:lineRule="auto"/>
        <w:rPr>
          <w:rFonts w:cs="Arial"/>
          <w:sz w:val="24"/>
          <w:szCs w:val="24"/>
        </w:rPr>
      </w:pPr>
    </w:p>
    <w:p w:rsidR="0097556A" w:rsidRPr="00E56394" w:rsidRDefault="00C07D7F" w:rsidP="00FD07BE">
      <w:pPr>
        <w:pStyle w:val="ListParagraph"/>
        <w:numPr>
          <w:ilvl w:val="0"/>
          <w:numId w:val="29"/>
        </w:numPr>
        <w:spacing w:before="3" w:line="276" w:lineRule="auto"/>
        <w:rPr>
          <w:rFonts w:eastAsia="Arial" w:cs="Arial"/>
          <w:bCs/>
          <w:sz w:val="24"/>
          <w:szCs w:val="24"/>
        </w:rPr>
      </w:pPr>
      <w:r w:rsidRPr="00E56394">
        <w:rPr>
          <w:rFonts w:cs="Arial"/>
          <w:sz w:val="24"/>
          <w:szCs w:val="24"/>
        </w:rPr>
        <w:t>Help</w:t>
      </w:r>
      <w:r w:rsidR="00E246F1" w:rsidRPr="00E56394">
        <w:rPr>
          <w:rFonts w:cs="Arial"/>
          <w:sz w:val="24"/>
          <w:szCs w:val="24"/>
        </w:rPr>
        <w:t xml:space="preserve"> </w:t>
      </w:r>
      <w:r w:rsidR="00A00CB1" w:rsidRPr="00E56394">
        <w:rPr>
          <w:rFonts w:cs="Arial"/>
          <w:sz w:val="24"/>
          <w:szCs w:val="24"/>
        </w:rPr>
        <w:t xml:space="preserve">rural </w:t>
      </w:r>
      <w:r w:rsidR="00E246F1" w:rsidRPr="00E56394">
        <w:rPr>
          <w:rFonts w:cs="Arial"/>
          <w:sz w:val="24"/>
          <w:szCs w:val="24"/>
        </w:rPr>
        <w:t xml:space="preserve">community-led, </w:t>
      </w:r>
      <w:r w:rsidRPr="00E56394">
        <w:rPr>
          <w:rFonts w:cs="Arial"/>
          <w:sz w:val="24"/>
          <w:szCs w:val="24"/>
        </w:rPr>
        <w:t xml:space="preserve">voluntary </w:t>
      </w:r>
      <w:r w:rsidR="00E246F1" w:rsidRPr="00E56394">
        <w:rPr>
          <w:rFonts w:cs="Arial"/>
          <w:sz w:val="24"/>
          <w:szCs w:val="24"/>
        </w:rPr>
        <w:t xml:space="preserve">groups to address local issues of </w:t>
      </w:r>
      <w:r w:rsidR="00E246F1" w:rsidRPr="00E56394">
        <w:rPr>
          <w:rFonts w:cs="Arial"/>
          <w:b/>
          <w:sz w:val="24"/>
          <w:szCs w:val="24"/>
        </w:rPr>
        <w:t xml:space="preserve">access poverty, financial poverty </w:t>
      </w:r>
      <w:r w:rsidR="00E246F1" w:rsidRPr="00E56394">
        <w:rPr>
          <w:rFonts w:cs="Arial"/>
          <w:sz w:val="24"/>
          <w:szCs w:val="24"/>
        </w:rPr>
        <w:t>and</w:t>
      </w:r>
      <w:r w:rsidR="00E246F1" w:rsidRPr="00E56394">
        <w:rPr>
          <w:rFonts w:cs="Arial"/>
          <w:b/>
          <w:sz w:val="24"/>
          <w:szCs w:val="24"/>
        </w:rPr>
        <w:t xml:space="preserve"> social isolation</w:t>
      </w:r>
      <w:r w:rsidR="00E246F1" w:rsidRPr="00E56394">
        <w:rPr>
          <w:rFonts w:eastAsia="Arial" w:cs="Arial"/>
          <w:bCs/>
          <w:sz w:val="24"/>
          <w:szCs w:val="24"/>
        </w:rPr>
        <w:t xml:space="preserve">; and </w:t>
      </w:r>
    </w:p>
    <w:p w:rsidR="00E246F1" w:rsidRPr="00C0675E" w:rsidRDefault="00C07D7F" w:rsidP="00FD07BE">
      <w:pPr>
        <w:pStyle w:val="ListParagraph"/>
        <w:numPr>
          <w:ilvl w:val="0"/>
          <w:numId w:val="29"/>
        </w:numPr>
        <w:spacing w:before="3" w:line="276" w:lineRule="auto"/>
        <w:rPr>
          <w:rFonts w:eastAsia="Arial" w:cs="Arial"/>
          <w:bCs/>
          <w:sz w:val="24"/>
          <w:szCs w:val="24"/>
        </w:rPr>
      </w:pPr>
      <w:r w:rsidRPr="00E56394">
        <w:rPr>
          <w:rFonts w:cs="Arial"/>
          <w:sz w:val="24"/>
          <w:szCs w:val="24"/>
        </w:rPr>
        <w:t>I</w:t>
      </w:r>
      <w:r w:rsidR="00E246F1" w:rsidRPr="00E56394">
        <w:rPr>
          <w:rFonts w:cs="Arial"/>
          <w:sz w:val="24"/>
          <w:szCs w:val="24"/>
        </w:rPr>
        <w:t>mprove the lives of rural communit</w:t>
      </w:r>
      <w:r w:rsidRPr="00E56394">
        <w:rPr>
          <w:rFonts w:cs="Arial"/>
          <w:sz w:val="24"/>
          <w:szCs w:val="24"/>
        </w:rPr>
        <w:t>ies, and in particular the well</w:t>
      </w:r>
      <w:r w:rsidR="00E246F1" w:rsidRPr="00E56394">
        <w:rPr>
          <w:rFonts w:cs="Arial"/>
          <w:sz w:val="24"/>
          <w:szCs w:val="24"/>
        </w:rPr>
        <w:t>being of isolated individuals.</w:t>
      </w:r>
    </w:p>
    <w:p w:rsidR="00C0675E" w:rsidRDefault="00C0675E" w:rsidP="00C0675E">
      <w:pPr>
        <w:jc w:val="both"/>
        <w:rPr>
          <w:rStyle w:val="Strong"/>
          <w:rFonts w:ascii="Arial" w:hAnsi="Arial" w:cs="Arial"/>
          <w:color w:val="151E24"/>
          <w:sz w:val="24"/>
          <w:szCs w:val="24"/>
        </w:rPr>
      </w:pPr>
    </w:p>
    <w:p w:rsidR="00C0675E" w:rsidRDefault="00C0675E" w:rsidP="00C0675E">
      <w:pPr>
        <w:pStyle w:val="ListParagraph"/>
        <w:spacing w:before="3" w:line="276" w:lineRule="auto"/>
        <w:ind w:left="720"/>
        <w:rPr>
          <w:rFonts w:eastAsia="Arial" w:cs="Arial"/>
          <w:bCs/>
          <w:sz w:val="24"/>
          <w:szCs w:val="24"/>
        </w:rPr>
      </w:pPr>
    </w:p>
    <w:p w:rsidR="001131FA" w:rsidRPr="00E56394" w:rsidRDefault="001131FA" w:rsidP="00C0675E">
      <w:pPr>
        <w:pStyle w:val="ListParagraph"/>
        <w:spacing w:before="3" w:line="276" w:lineRule="auto"/>
        <w:ind w:left="720"/>
        <w:rPr>
          <w:rFonts w:eastAsia="Arial" w:cs="Arial"/>
          <w:bCs/>
          <w:sz w:val="24"/>
          <w:szCs w:val="24"/>
        </w:rPr>
      </w:pPr>
    </w:p>
    <w:p w:rsidR="00FD07BE" w:rsidRPr="00E56394" w:rsidRDefault="0084497A" w:rsidP="00FD07BE">
      <w:pPr>
        <w:pStyle w:val="ListParagraph"/>
        <w:spacing w:before="3" w:line="276" w:lineRule="auto"/>
        <w:ind w:left="720"/>
        <w:rPr>
          <w:rFonts w:eastAsia="Arial" w:cs="Arial"/>
          <w:bCs/>
          <w:sz w:val="24"/>
          <w:szCs w:val="24"/>
        </w:rPr>
      </w:pPr>
      <w:r>
        <w:rPr>
          <w:rFonts w:eastAsia="Arial" w:cs="Arial"/>
          <w:bCs/>
          <w:noProof/>
          <w:sz w:val="24"/>
          <w:szCs w:val="24"/>
          <w:lang w:eastAsia="zh-TW"/>
        </w:rPr>
        <w:pict>
          <v:shape id="_x0000_s1027" type="#_x0000_t202" style="position:absolute;left:0;text-align:left;margin-left:2.8pt;margin-top:3.3pt;width:490.9pt;height:102.75pt;z-index:251660288;mso-width-relative:margin;mso-height-relative:margin">
            <v:textbox>
              <w:txbxContent>
                <w:p w:rsidR="00926FF3" w:rsidRDefault="00926FF3" w:rsidP="00926FF3">
                  <w:pPr>
                    <w:jc w:val="center"/>
                  </w:pPr>
                  <w:r>
                    <w:t>County Down Rural Community Network</w:t>
                  </w:r>
                </w:p>
                <w:p w:rsidR="00926FF3" w:rsidRDefault="00926FF3" w:rsidP="00926FF3">
                  <w:pPr>
                    <w:jc w:val="center"/>
                  </w:pPr>
                  <w:r>
                    <w:t>Ballymote Centre</w:t>
                  </w:r>
                </w:p>
                <w:p w:rsidR="00926FF3" w:rsidRDefault="00926FF3" w:rsidP="00926FF3">
                  <w:pPr>
                    <w:jc w:val="center"/>
                  </w:pPr>
                  <w:r>
                    <w:t>40 Killough Road</w:t>
                  </w:r>
                </w:p>
                <w:p w:rsidR="00926FF3" w:rsidRDefault="00926FF3" w:rsidP="00926FF3">
                  <w:pPr>
                    <w:jc w:val="center"/>
                  </w:pPr>
                  <w:r>
                    <w:t>Downpatrick</w:t>
                  </w:r>
                </w:p>
                <w:p w:rsidR="00926FF3" w:rsidRDefault="00926FF3" w:rsidP="00926FF3">
                  <w:pPr>
                    <w:jc w:val="center"/>
                  </w:pPr>
                  <w:r>
                    <w:t>BT30 6PY</w:t>
                  </w:r>
                </w:p>
                <w:p w:rsidR="00926FF3" w:rsidRDefault="00926FF3" w:rsidP="00926FF3">
                  <w:pPr>
                    <w:jc w:val="center"/>
                  </w:pPr>
                  <w:r w:rsidRPr="0025267F">
                    <w:t>Telephone:</w:t>
                  </w:r>
                  <w:r>
                    <w:t xml:space="preserve"> </w:t>
                  </w:r>
                  <w:r w:rsidRPr="0025267F">
                    <w:rPr>
                      <w:b/>
                    </w:rPr>
                    <w:t>028 4461 2311</w:t>
                  </w:r>
                </w:p>
                <w:p w:rsidR="00926FF3" w:rsidRDefault="00926FF3" w:rsidP="00926FF3">
                  <w:pPr>
                    <w:jc w:val="center"/>
                  </w:pPr>
                  <w:r w:rsidRPr="0025267F">
                    <w:t xml:space="preserve">Email: </w:t>
                  </w:r>
                  <w:hyperlink r:id="rId10" w:history="1">
                    <w:r w:rsidRPr="00F833A2">
                      <w:rPr>
                        <w:rStyle w:val="Hyperlink"/>
                      </w:rPr>
                      <w:t>microgrant@countydownrcn.com</w:t>
                    </w:r>
                  </w:hyperlink>
                </w:p>
                <w:p w:rsidR="008B016B" w:rsidRDefault="008B016B" w:rsidP="002652F5">
                  <w:pPr>
                    <w:jc w:val="center"/>
                  </w:pPr>
                </w:p>
              </w:txbxContent>
            </v:textbox>
          </v:shape>
        </w:pict>
      </w:r>
    </w:p>
    <w:p w:rsidR="00D439BB" w:rsidRPr="00E56394" w:rsidRDefault="00D439BB">
      <w:pPr>
        <w:rPr>
          <w:rFonts w:eastAsia="Arial" w:cs="Arial"/>
          <w:bCs/>
          <w:sz w:val="24"/>
          <w:szCs w:val="24"/>
        </w:rPr>
      </w:pPr>
      <w:r w:rsidRPr="00E56394">
        <w:rPr>
          <w:rFonts w:eastAsia="Arial" w:cs="Arial"/>
          <w:bCs/>
          <w:sz w:val="24"/>
          <w:szCs w:val="24"/>
        </w:rPr>
        <w:br w:type="page"/>
      </w:r>
    </w:p>
    <w:p w:rsidR="00A52DEB" w:rsidRPr="00E56394" w:rsidRDefault="00A52DEB" w:rsidP="00DE7A46">
      <w:pPr>
        <w:shd w:val="clear" w:color="auto" w:fill="E5DFEC" w:themeFill="accent4" w:themeFillTint="33"/>
        <w:spacing w:line="360" w:lineRule="auto"/>
        <w:ind w:left="100" w:hanging="100"/>
        <w:jc w:val="center"/>
        <w:rPr>
          <w:rFonts w:cs="Arial"/>
          <w:b/>
          <w:spacing w:val="-4"/>
          <w:sz w:val="28"/>
        </w:rPr>
      </w:pPr>
      <w:r w:rsidRPr="00E56394">
        <w:rPr>
          <w:rFonts w:cs="Arial"/>
          <w:b/>
          <w:spacing w:val="-3"/>
          <w:sz w:val="28"/>
        </w:rPr>
        <w:lastRenderedPageBreak/>
        <w:t>The</w:t>
      </w:r>
      <w:r w:rsidRPr="00E56394">
        <w:rPr>
          <w:rFonts w:cs="Arial"/>
          <w:b/>
          <w:spacing w:val="-6"/>
          <w:sz w:val="28"/>
        </w:rPr>
        <w:t xml:space="preserve"> </w:t>
      </w:r>
      <w:r w:rsidRPr="00E56394">
        <w:rPr>
          <w:rFonts w:cs="Arial"/>
          <w:b/>
          <w:spacing w:val="-3"/>
          <w:sz w:val="28"/>
        </w:rPr>
        <w:t>Grant</w:t>
      </w:r>
      <w:r w:rsidRPr="00E56394">
        <w:rPr>
          <w:rFonts w:cs="Arial"/>
          <w:b/>
          <w:spacing w:val="-6"/>
          <w:sz w:val="28"/>
        </w:rPr>
        <w:t xml:space="preserve"> </w:t>
      </w:r>
      <w:r w:rsidRPr="00E56394">
        <w:rPr>
          <w:rFonts w:cs="Arial"/>
          <w:b/>
          <w:spacing w:val="-4"/>
          <w:sz w:val="28"/>
        </w:rPr>
        <w:t>Scheme</w:t>
      </w:r>
    </w:p>
    <w:p w:rsidR="00D439BB" w:rsidRPr="00E56394" w:rsidRDefault="00D439BB" w:rsidP="00C07D7F">
      <w:pPr>
        <w:spacing w:line="360" w:lineRule="auto"/>
        <w:rPr>
          <w:rFonts w:cs="Arial"/>
          <w:sz w:val="24"/>
          <w:szCs w:val="24"/>
        </w:rPr>
      </w:pPr>
    </w:p>
    <w:p w:rsidR="004840AB" w:rsidRPr="00E56394" w:rsidRDefault="00D439BB" w:rsidP="000D1849">
      <w:pPr>
        <w:spacing w:line="276" w:lineRule="auto"/>
        <w:jc w:val="both"/>
        <w:rPr>
          <w:rFonts w:eastAsia="Arial" w:cs="Arial"/>
          <w:bCs/>
          <w:sz w:val="24"/>
          <w:szCs w:val="24"/>
        </w:rPr>
      </w:pPr>
      <w:r w:rsidRPr="00E56394">
        <w:rPr>
          <w:rFonts w:cs="Arial"/>
          <w:sz w:val="24"/>
          <w:szCs w:val="24"/>
        </w:rPr>
        <w:t xml:space="preserve">Micro </w:t>
      </w:r>
      <w:r w:rsidR="00A52DEB" w:rsidRPr="00E56394">
        <w:rPr>
          <w:rFonts w:cs="Arial"/>
          <w:sz w:val="24"/>
          <w:szCs w:val="24"/>
        </w:rPr>
        <w:t>Capital grants between £200 and £1,500 are available to rural community</w:t>
      </w:r>
      <w:r w:rsidRPr="00E56394">
        <w:rPr>
          <w:rFonts w:cs="Arial"/>
          <w:sz w:val="24"/>
          <w:szCs w:val="24"/>
        </w:rPr>
        <w:t xml:space="preserve">-led, </w:t>
      </w:r>
      <w:r w:rsidR="00A52DEB" w:rsidRPr="00E56394">
        <w:rPr>
          <w:rFonts w:cs="Arial"/>
          <w:sz w:val="24"/>
          <w:szCs w:val="24"/>
        </w:rPr>
        <w:t xml:space="preserve">voluntary organisations </w:t>
      </w:r>
      <w:r w:rsidR="004A6E21" w:rsidRPr="00E56394">
        <w:rPr>
          <w:rFonts w:eastAsia="Arial" w:cs="Arial"/>
          <w:bCs/>
          <w:sz w:val="24"/>
          <w:szCs w:val="24"/>
        </w:rPr>
        <w:t xml:space="preserve">for </w:t>
      </w:r>
      <w:r w:rsidRPr="00E56394">
        <w:rPr>
          <w:rFonts w:eastAsia="Arial" w:cs="Arial"/>
          <w:bCs/>
          <w:sz w:val="24"/>
          <w:szCs w:val="24"/>
        </w:rPr>
        <w:t xml:space="preserve">projects </w:t>
      </w:r>
      <w:r w:rsidR="00773185" w:rsidRPr="00E56394">
        <w:rPr>
          <w:rFonts w:eastAsia="Arial" w:cs="Arial"/>
          <w:bCs/>
          <w:sz w:val="24"/>
          <w:szCs w:val="24"/>
        </w:rPr>
        <w:t>tackling issue</w:t>
      </w:r>
      <w:r w:rsidR="00CE0384" w:rsidRPr="00E56394">
        <w:rPr>
          <w:rFonts w:eastAsia="Arial" w:cs="Arial"/>
          <w:bCs/>
          <w:sz w:val="24"/>
          <w:szCs w:val="24"/>
        </w:rPr>
        <w:t>s</w:t>
      </w:r>
      <w:r w:rsidR="00773185" w:rsidRPr="00E56394">
        <w:rPr>
          <w:rFonts w:eastAsia="Arial" w:cs="Arial"/>
          <w:bCs/>
          <w:sz w:val="24"/>
          <w:szCs w:val="24"/>
        </w:rPr>
        <w:t xml:space="preserve"> of local poverty and / or social isolation. Projects must focus on one of the following three themes:</w:t>
      </w:r>
    </w:p>
    <w:p w:rsidR="00DC1697" w:rsidRPr="00E56394" w:rsidRDefault="00016F1C" w:rsidP="000D1849">
      <w:pPr>
        <w:pStyle w:val="ListParagraph"/>
        <w:numPr>
          <w:ilvl w:val="0"/>
          <w:numId w:val="30"/>
        </w:numPr>
        <w:spacing w:before="3" w:line="276" w:lineRule="auto"/>
        <w:rPr>
          <w:rFonts w:eastAsia="Arial" w:cs="Arial"/>
          <w:bCs/>
          <w:sz w:val="24"/>
          <w:szCs w:val="24"/>
        </w:rPr>
      </w:pPr>
      <w:r w:rsidRPr="00E56394">
        <w:rPr>
          <w:rFonts w:eastAsia="Arial" w:cs="Arial"/>
          <w:bCs/>
          <w:sz w:val="24"/>
          <w:szCs w:val="24"/>
        </w:rPr>
        <w:t xml:space="preserve">Modernisation  </w:t>
      </w:r>
      <w:r w:rsidR="0097556A" w:rsidRPr="00E56394">
        <w:rPr>
          <w:rFonts w:eastAsia="Arial" w:cs="Arial"/>
          <w:bCs/>
          <w:sz w:val="24"/>
          <w:szCs w:val="24"/>
        </w:rPr>
        <w:t xml:space="preserve">(of </w:t>
      </w:r>
      <w:r w:rsidR="007D2A4B">
        <w:rPr>
          <w:rFonts w:eastAsia="Arial" w:cs="Arial"/>
          <w:bCs/>
          <w:sz w:val="24"/>
          <w:szCs w:val="24"/>
        </w:rPr>
        <w:t>building(s)</w:t>
      </w:r>
      <w:r w:rsidR="0097556A" w:rsidRPr="00E56394">
        <w:rPr>
          <w:rFonts w:eastAsia="Arial" w:cs="Arial"/>
          <w:bCs/>
          <w:sz w:val="24"/>
          <w:szCs w:val="24"/>
        </w:rPr>
        <w:t xml:space="preserve"> / assets)</w:t>
      </w:r>
    </w:p>
    <w:p w:rsidR="00DC1697" w:rsidRPr="00E56394" w:rsidRDefault="00DC1697" w:rsidP="000D1849">
      <w:pPr>
        <w:pStyle w:val="ListParagraph"/>
        <w:numPr>
          <w:ilvl w:val="0"/>
          <w:numId w:val="30"/>
        </w:numPr>
        <w:spacing w:before="3" w:line="276" w:lineRule="auto"/>
        <w:rPr>
          <w:rFonts w:eastAsia="Arial" w:cs="Arial"/>
          <w:bCs/>
          <w:sz w:val="24"/>
          <w:szCs w:val="24"/>
        </w:rPr>
      </w:pPr>
      <w:r w:rsidRPr="00E56394">
        <w:rPr>
          <w:rFonts w:eastAsia="Arial" w:cs="Arial"/>
          <w:bCs/>
          <w:sz w:val="24"/>
          <w:szCs w:val="24"/>
        </w:rPr>
        <w:t>Information Communication Technology</w:t>
      </w:r>
      <w:r w:rsidR="00957384">
        <w:rPr>
          <w:rFonts w:eastAsia="Arial" w:cs="Arial"/>
          <w:bCs/>
          <w:sz w:val="24"/>
          <w:szCs w:val="24"/>
        </w:rPr>
        <w:t xml:space="preserve"> (ICT)</w:t>
      </w:r>
    </w:p>
    <w:p w:rsidR="00715A52" w:rsidRPr="00E56394" w:rsidRDefault="00A00CB1" w:rsidP="000D1849">
      <w:pPr>
        <w:pStyle w:val="ListParagraph"/>
        <w:numPr>
          <w:ilvl w:val="0"/>
          <w:numId w:val="30"/>
        </w:numPr>
        <w:spacing w:before="3" w:line="276" w:lineRule="auto"/>
        <w:rPr>
          <w:rFonts w:eastAsia="Arial" w:cs="Arial"/>
          <w:bCs/>
          <w:sz w:val="24"/>
          <w:szCs w:val="24"/>
        </w:rPr>
      </w:pPr>
      <w:r w:rsidRPr="00E56394">
        <w:rPr>
          <w:rFonts w:eastAsia="Arial" w:cs="Arial"/>
          <w:bCs/>
          <w:sz w:val="24"/>
          <w:szCs w:val="24"/>
        </w:rPr>
        <w:t>Health and Well</w:t>
      </w:r>
      <w:r w:rsidR="00715A52" w:rsidRPr="00E56394">
        <w:rPr>
          <w:rFonts w:eastAsia="Arial" w:cs="Arial"/>
          <w:bCs/>
          <w:sz w:val="24"/>
          <w:szCs w:val="24"/>
        </w:rPr>
        <w:t xml:space="preserve">being </w:t>
      </w:r>
    </w:p>
    <w:p w:rsidR="00D439BB" w:rsidRPr="00A16431" w:rsidRDefault="00D439BB" w:rsidP="000D1849">
      <w:pPr>
        <w:autoSpaceDE w:val="0"/>
        <w:autoSpaceDN w:val="0"/>
        <w:adjustRightInd w:val="0"/>
        <w:spacing w:line="276" w:lineRule="auto"/>
        <w:jc w:val="both"/>
        <w:rPr>
          <w:rFonts w:ascii="Calibri" w:hAnsi="Calibri" w:cs="Calibri"/>
          <w:sz w:val="24"/>
          <w:szCs w:val="24"/>
        </w:rPr>
      </w:pPr>
    </w:p>
    <w:p w:rsidR="00716FF7" w:rsidRPr="00A16431" w:rsidRDefault="00D439BB" w:rsidP="000D1849">
      <w:pPr>
        <w:autoSpaceDE w:val="0"/>
        <w:autoSpaceDN w:val="0"/>
        <w:adjustRightInd w:val="0"/>
        <w:spacing w:line="276" w:lineRule="auto"/>
        <w:jc w:val="both"/>
        <w:rPr>
          <w:rFonts w:ascii="Calibri" w:hAnsi="Calibri" w:cs="Calibri"/>
          <w:sz w:val="24"/>
          <w:szCs w:val="24"/>
        </w:rPr>
      </w:pPr>
      <w:r w:rsidRPr="00A16431">
        <w:rPr>
          <w:rFonts w:ascii="Calibri" w:hAnsi="Calibri" w:cs="Calibri"/>
          <w:sz w:val="24"/>
          <w:szCs w:val="24"/>
        </w:rPr>
        <w:t xml:space="preserve">The Rural Micro Capital Grant </w:t>
      </w:r>
      <w:r w:rsidR="00C07094" w:rsidRPr="00A16431">
        <w:rPr>
          <w:rFonts w:ascii="Calibri" w:hAnsi="Calibri" w:cs="Calibri"/>
          <w:sz w:val="24"/>
          <w:szCs w:val="24"/>
        </w:rPr>
        <w:t>Scheme</w:t>
      </w:r>
      <w:r w:rsidRPr="00A16431">
        <w:rPr>
          <w:rFonts w:ascii="Calibri" w:hAnsi="Calibri" w:cs="Calibri"/>
          <w:sz w:val="24"/>
          <w:szCs w:val="24"/>
        </w:rPr>
        <w:t xml:space="preserve"> can </w:t>
      </w:r>
      <w:r w:rsidR="00433713" w:rsidRPr="00A16431">
        <w:rPr>
          <w:rFonts w:ascii="Calibri" w:hAnsi="Calibri" w:cs="Calibri"/>
          <w:sz w:val="24"/>
          <w:szCs w:val="24"/>
        </w:rPr>
        <w:t xml:space="preserve">offer grant aid </w:t>
      </w:r>
      <w:r w:rsidR="00A16431" w:rsidRPr="00A16431">
        <w:rPr>
          <w:rFonts w:ascii="Calibri" w:hAnsi="Calibri" w:cs="Calibri"/>
          <w:sz w:val="24"/>
          <w:szCs w:val="24"/>
        </w:rPr>
        <w:t>from 50% up to 85% o</w:t>
      </w:r>
      <w:r w:rsidRPr="00A16431">
        <w:rPr>
          <w:rFonts w:ascii="Calibri" w:hAnsi="Calibri" w:cs="Calibri"/>
          <w:sz w:val="24"/>
          <w:szCs w:val="24"/>
        </w:rPr>
        <w:t xml:space="preserve">f the total </w:t>
      </w:r>
      <w:r w:rsidR="006D5E74" w:rsidRPr="00A16431">
        <w:rPr>
          <w:rFonts w:ascii="Calibri" w:hAnsi="Calibri" w:cs="Calibri"/>
          <w:sz w:val="24"/>
          <w:szCs w:val="24"/>
        </w:rPr>
        <w:t xml:space="preserve">eligible </w:t>
      </w:r>
      <w:r w:rsidRPr="00A16431">
        <w:rPr>
          <w:rFonts w:ascii="Calibri" w:hAnsi="Calibri" w:cs="Calibri"/>
          <w:sz w:val="24"/>
          <w:szCs w:val="24"/>
        </w:rPr>
        <w:t>cost of your project.</w:t>
      </w:r>
      <w:r w:rsidR="00024B13" w:rsidRPr="00A16431">
        <w:rPr>
          <w:rFonts w:ascii="Calibri" w:hAnsi="Calibri" w:cs="Calibri"/>
          <w:sz w:val="24"/>
          <w:szCs w:val="24"/>
        </w:rPr>
        <w:t xml:space="preserve"> </w:t>
      </w:r>
      <w:r w:rsidR="00024B13" w:rsidRPr="00A16431">
        <w:rPr>
          <w:rFonts w:ascii="Calibri" w:hAnsi="Calibri" w:cs="Calibri"/>
          <w:b/>
          <w:sz w:val="24"/>
          <w:szCs w:val="24"/>
        </w:rPr>
        <w:t>NB</w:t>
      </w:r>
      <w:r w:rsidR="000A1FA6" w:rsidRPr="00A16431">
        <w:rPr>
          <w:rFonts w:ascii="Calibri" w:hAnsi="Calibri" w:cs="Calibri"/>
          <w:b/>
          <w:sz w:val="24"/>
          <w:szCs w:val="24"/>
        </w:rPr>
        <w:t>:</w:t>
      </w:r>
      <w:r w:rsidR="00024B13" w:rsidRPr="00A16431">
        <w:rPr>
          <w:rFonts w:ascii="Calibri" w:hAnsi="Calibri" w:cs="Calibri"/>
          <w:sz w:val="24"/>
          <w:szCs w:val="24"/>
        </w:rPr>
        <w:t xml:space="preserve"> The total project cost must not exceed £3,000.  </w:t>
      </w:r>
      <w:r w:rsidR="00773185" w:rsidRPr="00A16431">
        <w:rPr>
          <w:rFonts w:ascii="Calibri" w:hAnsi="Calibri" w:cs="Calibri"/>
          <w:sz w:val="24"/>
          <w:szCs w:val="24"/>
        </w:rPr>
        <w:t xml:space="preserve">Match funding for your </w:t>
      </w:r>
      <w:r w:rsidR="00A16431">
        <w:rPr>
          <w:rFonts w:ascii="Calibri" w:hAnsi="Calibri" w:cs="Calibri"/>
          <w:sz w:val="24"/>
          <w:szCs w:val="24"/>
        </w:rPr>
        <w:t xml:space="preserve">contribution of at least </w:t>
      </w:r>
      <w:r w:rsidR="00773185" w:rsidRPr="00A16431">
        <w:rPr>
          <w:rFonts w:ascii="Calibri" w:hAnsi="Calibri" w:cs="Calibri"/>
          <w:sz w:val="24"/>
          <w:szCs w:val="24"/>
        </w:rPr>
        <w:t>15% must be in the form of a ‘cash’ contribution.  Labour or ‘in-kind’ contributions will not be accepted.</w:t>
      </w:r>
      <w:r w:rsidR="00A00CB1" w:rsidRPr="00A16431">
        <w:rPr>
          <w:rFonts w:ascii="Calibri" w:hAnsi="Calibri" w:cs="Calibri"/>
          <w:sz w:val="24"/>
          <w:szCs w:val="24"/>
        </w:rPr>
        <w:t xml:space="preserve">  </w:t>
      </w:r>
    </w:p>
    <w:p w:rsidR="00716FF7" w:rsidRDefault="00716FF7" w:rsidP="000D1849">
      <w:pPr>
        <w:autoSpaceDE w:val="0"/>
        <w:autoSpaceDN w:val="0"/>
        <w:adjustRightInd w:val="0"/>
        <w:spacing w:line="276" w:lineRule="auto"/>
        <w:jc w:val="both"/>
        <w:rPr>
          <w:rFonts w:cs="Arial"/>
          <w:sz w:val="24"/>
          <w:szCs w:val="24"/>
        </w:rPr>
      </w:pPr>
    </w:p>
    <w:p w:rsidR="00773185" w:rsidRPr="00E56394" w:rsidRDefault="00773185" w:rsidP="000D1849">
      <w:pPr>
        <w:autoSpaceDE w:val="0"/>
        <w:autoSpaceDN w:val="0"/>
        <w:adjustRightInd w:val="0"/>
        <w:spacing w:line="276" w:lineRule="auto"/>
        <w:jc w:val="both"/>
        <w:rPr>
          <w:rFonts w:cs="Arial"/>
          <w:sz w:val="24"/>
          <w:szCs w:val="24"/>
        </w:rPr>
      </w:pPr>
      <w:r w:rsidRPr="00E56394">
        <w:rPr>
          <w:rFonts w:cs="Arial"/>
          <w:sz w:val="24"/>
          <w:szCs w:val="24"/>
        </w:rPr>
        <w:t xml:space="preserve">In order to ensure that as many groups as possible get the opportunity to benefit from this </w:t>
      </w:r>
      <w:r w:rsidR="00024C18">
        <w:rPr>
          <w:rFonts w:cs="Arial"/>
          <w:sz w:val="24"/>
          <w:szCs w:val="24"/>
        </w:rPr>
        <w:t>Scheme</w:t>
      </w:r>
      <w:r w:rsidRPr="00E56394">
        <w:rPr>
          <w:rFonts w:cs="Arial"/>
          <w:sz w:val="24"/>
          <w:szCs w:val="24"/>
        </w:rPr>
        <w:t xml:space="preserve">, </w:t>
      </w:r>
      <w:r w:rsidR="00024C18">
        <w:rPr>
          <w:rFonts w:cs="Arial"/>
          <w:sz w:val="24"/>
          <w:szCs w:val="24"/>
        </w:rPr>
        <w:t>organisation</w:t>
      </w:r>
      <w:r w:rsidRPr="00E56394">
        <w:rPr>
          <w:rFonts w:cs="Arial"/>
          <w:sz w:val="24"/>
          <w:szCs w:val="24"/>
        </w:rPr>
        <w:t xml:space="preserve">s </w:t>
      </w:r>
      <w:r w:rsidR="00675DB7">
        <w:rPr>
          <w:rFonts w:cs="Arial"/>
          <w:sz w:val="24"/>
          <w:szCs w:val="24"/>
        </w:rPr>
        <w:t>can o</w:t>
      </w:r>
      <w:r w:rsidR="00024C18">
        <w:rPr>
          <w:rFonts w:cs="Arial"/>
          <w:sz w:val="24"/>
          <w:szCs w:val="24"/>
        </w:rPr>
        <w:t xml:space="preserve">nly </w:t>
      </w:r>
      <w:r w:rsidR="00957384">
        <w:rPr>
          <w:rFonts w:cs="Arial"/>
          <w:sz w:val="24"/>
          <w:szCs w:val="24"/>
        </w:rPr>
        <w:t xml:space="preserve">make </w:t>
      </w:r>
      <w:r w:rsidRPr="00024C18">
        <w:rPr>
          <w:rFonts w:cs="Arial"/>
          <w:b/>
          <w:sz w:val="24"/>
          <w:szCs w:val="24"/>
        </w:rPr>
        <w:t>one</w:t>
      </w:r>
      <w:r w:rsidRPr="00E56394">
        <w:rPr>
          <w:rFonts w:cs="Arial"/>
          <w:sz w:val="24"/>
          <w:szCs w:val="24"/>
        </w:rPr>
        <w:t xml:space="preserve"> </w:t>
      </w:r>
      <w:r w:rsidR="00957384">
        <w:rPr>
          <w:rFonts w:cs="Arial"/>
          <w:sz w:val="24"/>
          <w:szCs w:val="24"/>
        </w:rPr>
        <w:t>application to th</w:t>
      </w:r>
      <w:r w:rsidR="00675DB7">
        <w:rPr>
          <w:rFonts w:cs="Arial"/>
          <w:sz w:val="24"/>
          <w:szCs w:val="24"/>
        </w:rPr>
        <w:t xml:space="preserve">e </w:t>
      </w:r>
      <w:r w:rsidR="00957384">
        <w:rPr>
          <w:rFonts w:cs="Arial"/>
          <w:sz w:val="24"/>
          <w:szCs w:val="24"/>
        </w:rPr>
        <w:t>Scheme</w:t>
      </w:r>
      <w:r w:rsidRPr="00E56394">
        <w:rPr>
          <w:rFonts w:cs="Arial"/>
          <w:sz w:val="24"/>
          <w:szCs w:val="24"/>
        </w:rPr>
        <w:t>.</w:t>
      </w:r>
      <w:r w:rsidR="00716FF7">
        <w:rPr>
          <w:rFonts w:cs="Arial"/>
          <w:sz w:val="24"/>
          <w:szCs w:val="24"/>
        </w:rPr>
        <w:t xml:space="preserve">  </w:t>
      </w:r>
      <w:r w:rsidR="00716FF7" w:rsidRPr="00B26E0B">
        <w:rPr>
          <w:rFonts w:ascii="Calibri" w:hAnsi="Calibri"/>
          <w:iCs/>
          <w:sz w:val="24"/>
          <w:szCs w:val="24"/>
        </w:rPr>
        <w:t xml:space="preserve">In the event of the call for applications being over-subscribed, preference will be given to applicants who did not </w:t>
      </w:r>
      <w:r w:rsidR="00837C51">
        <w:rPr>
          <w:rFonts w:ascii="Calibri" w:hAnsi="Calibri"/>
          <w:iCs/>
          <w:sz w:val="24"/>
          <w:szCs w:val="24"/>
        </w:rPr>
        <w:t xml:space="preserve">previously </w:t>
      </w:r>
      <w:r w:rsidR="00716FF7" w:rsidRPr="00B26E0B">
        <w:rPr>
          <w:rFonts w:ascii="Calibri" w:hAnsi="Calibri"/>
          <w:iCs/>
          <w:sz w:val="24"/>
          <w:szCs w:val="24"/>
        </w:rPr>
        <w:t>receive funding</w:t>
      </w:r>
      <w:r w:rsidR="00D0004F">
        <w:rPr>
          <w:rFonts w:ascii="Calibri" w:hAnsi="Calibri"/>
          <w:iCs/>
          <w:sz w:val="24"/>
          <w:szCs w:val="24"/>
        </w:rPr>
        <w:t xml:space="preserve"> from</w:t>
      </w:r>
      <w:r w:rsidR="00055E59">
        <w:rPr>
          <w:rFonts w:ascii="Calibri" w:hAnsi="Calibri"/>
          <w:iCs/>
          <w:sz w:val="24"/>
          <w:szCs w:val="24"/>
        </w:rPr>
        <w:t xml:space="preserve"> past R</w:t>
      </w:r>
      <w:r w:rsidR="00D0004F">
        <w:rPr>
          <w:rFonts w:ascii="Calibri" w:hAnsi="Calibri"/>
          <w:iCs/>
          <w:sz w:val="24"/>
          <w:szCs w:val="24"/>
        </w:rPr>
        <w:t>ural Micro Capital Grant Schemes</w:t>
      </w:r>
      <w:r w:rsidR="00716FF7" w:rsidRPr="00B26E0B">
        <w:rPr>
          <w:rFonts w:ascii="Calibri" w:hAnsi="Calibri"/>
          <w:iCs/>
          <w:sz w:val="24"/>
          <w:szCs w:val="24"/>
        </w:rPr>
        <w:t>.</w:t>
      </w:r>
    </w:p>
    <w:p w:rsidR="000D1849" w:rsidRPr="00E56394" w:rsidRDefault="000D1849" w:rsidP="000D1849">
      <w:pPr>
        <w:autoSpaceDE w:val="0"/>
        <w:autoSpaceDN w:val="0"/>
        <w:adjustRightInd w:val="0"/>
        <w:spacing w:line="276" w:lineRule="auto"/>
        <w:jc w:val="both"/>
        <w:rPr>
          <w:rFonts w:cs="Arial"/>
          <w:sz w:val="24"/>
          <w:szCs w:val="24"/>
        </w:rPr>
      </w:pPr>
    </w:p>
    <w:p w:rsidR="00773185" w:rsidRPr="00E56394" w:rsidRDefault="00773185" w:rsidP="00C07D7F">
      <w:pPr>
        <w:autoSpaceDE w:val="0"/>
        <w:autoSpaceDN w:val="0"/>
        <w:adjustRightInd w:val="0"/>
        <w:spacing w:line="360" w:lineRule="auto"/>
        <w:jc w:val="both"/>
        <w:rPr>
          <w:rFonts w:cs="Arial"/>
          <w:b/>
          <w:i/>
          <w:sz w:val="24"/>
          <w:szCs w:val="24"/>
        </w:rPr>
      </w:pPr>
      <w:r w:rsidRPr="00E56394">
        <w:rPr>
          <w:rFonts w:cs="Arial"/>
          <w:b/>
          <w:i/>
          <w:sz w:val="24"/>
          <w:szCs w:val="24"/>
        </w:rPr>
        <w:t xml:space="preserve">What </w:t>
      </w:r>
      <w:r w:rsidR="00D152AC" w:rsidRPr="00E56394">
        <w:rPr>
          <w:rFonts w:cs="Arial"/>
          <w:b/>
          <w:i/>
          <w:sz w:val="24"/>
          <w:szCs w:val="24"/>
        </w:rPr>
        <w:t>can be funded</w:t>
      </w:r>
      <w:r w:rsidRPr="00E56394">
        <w:rPr>
          <w:rFonts w:cs="Arial"/>
          <w:b/>
          <w:i/>
          <w:sz w:val="24"/>
          <w:szCs w:val="24"/>
        </w:rPr>
        <w:t>?</w:t>
      </w:r>
    </w:p>
    <w:p w:rsidR="00837C51" w:rsidRDefault="00CE0384" w:rsidP="00837C51">
      <w:pPr>
        <w:autoSpaceDE w:val="0"/>
        <w:autoSpaceDN w:val="0"/>
        <w:adjustRightInd w:val="0"/>
        <w:spacing w:line="276" w:lineRule="auto"/>
        <w:jc w:val="both"/>
        <w:rPr>
          <w:rFonts w:cs="Arial"/>
          <w:sz w:val="24"/>
          <w:szCs w:val="24"/>
        </w:rPr>
      </w:pPr>
      <w:r w:rsidRPr="00E56394">
        <w:rPr>
          <w:rFonts w:cs="Arial"/>
          <w:sz w:val="24"/>
          <w:szCs w:val="24"/>
        </w:rPr>
        <w:t xml:space="preserve">Grant aid can only be used to meet costs associated with capital equipment, the improvement of a capital asset and / or the extension of the useable life of a capital asset.  </w:t>
      </w:r>
      <w:r w:rsidR="00D152AC" w:rsidRPr="00E56394">
        <w:rPr>
          <w:rFonts w:cs="Arial"/>
          <w:sz w:val="24"/>
          <w:szCs w:val="24"/>
        </w:rPr>
        <w:t xml:space="preserve">Eligible items </w:t>
      </w:r>
      <w:r w:rsidR="00D152AC" w:rsidRPr="00E56394">
        <w:rPr>
          <w:rFonts w:cs="Arial"/>
          <w:b/>
          <w:sz w:val="24"/>
          <w:szCs w:val="24"/>
        </w:rPr>
        <w:t>must</w:t>
      </w:r>
      <w:r w:rsidR="00D152AC" w:rsidRPr="00E56394">
        <w:rPr>
          <w:rFonts w:cs="Arial"/>
          <w:sz w:val="24"/>
          <w:szCs w:val="24"/>
        </w:rPr>
        <w:t xml:space="preserve"> clearly relate to the key themes of (i) Modernisation</w:t>
      </w:r>
      <w:r w:rsidR="0021675E">
        <w:rPr>
          <w:rFonts w:cs="Arial"/>
          <w:sz w:val="24"/>
          <w:szCs w:val="24"/>
        </w:rPr>
        <w:t>*</w:t>
      </w:r>
      <w:r w:rsidR="00D152AC" w:rsidRPr="00E56394">
        <w:rPr>
          <w:rFonts w:cs="Arial"/>
          <w:sz w:val="24"/>
          <w:szCs w:val="24"/>
        </w:rPr>
        <w:t xml:space="preserve">, (ii) ICT </w:t>
      </w:r>
      <w:r w:rsidR="00CB5B20" w:rsidRPr="00E56394">
        <w:rPr>
          <w:rFonts w:cs="Arial"/>
          <w:sz w:val="24"/>
          <w:szCs w:val="24"/>
        </w:rPr>
        <w:t>or</w:t>
      </w:r>
      <w:r w:rsidR="00D152AC" w:rsidRPr="00E56394">
        <w:rPr>
          <w:rFonts w:cs="Arial"/>
          <w:sz w:val="24"/>
          <w:szCs w:val="24"/>
        </w:rPr>
        <w:t xml:space="preserve"> (iii) Health &amp; Wellbeing.  </w:t>
      </w:r>
    </w:p>
    <w:p w:rsidR="00837C51" w:rsidRDefault="00837C51" w:rsidP="00837C51">
      <w:pPr>
        <w:autoSpaceDE w:val="0"/>
        <w:autoSpaceDN w:val="0"/>
        <w:adjustRightInd w:val="0"/>
        <w:spacing w:line="276" w:lineRule="auto"/>
        <w:jc w:val="both"/>
        <w:rPr>
          <w:rFonts w:cs="Arial"/>
          <w:sz w:val="24"/>
          <w:szCs w:val="24"/>
        </w:rPr>
      </w:pPr>
    </w:p>
    <w:p w:rsidR="00837C51" w:rsidRDefault="00837C51" w:rsidP="00837C51">
      <w:pPr>
        <w:autoSpaceDE w:val="0"/>
        <w:autoSpaceDN w:val="0"/>
        <w:adjustRightInd w:val="0"/>
        <w:spacing w:line="276" w:lineRule="auto"/>
        <w:jc w:val="both"/>
        <w:rPr>
          <w:rFonts w:cstheme="minorHAnsi"/>
          <w:sz w:val="24"/>
          <w:szCs w:val="24"/>
        </w:rPr>
      </w:pPr>
      <w:r w:rsidRPr="00837C51">
        <w:rPr>
          <w:rFonts w:cstheme="minorHAnsi"/>
          <w:sz w:val="24"/>
          <w:szCs w:val="24"/>
        </w:rPr>
        <w:t xml:space="preserve">In </w:t>
      </w:r>
      <w:r>
        <w:rPr>
          <w:rFonts w:cstheme="minorHAnsi"/>
          <w:sz w:val="24"/>
          <w:szCs w:val="24"/>
        </w:rPr>
        <w:t xml:space="preserve">recognizing the impact of Covid 19, and the need for </w:t>
      </w:r>
      <w:r w:rsidRPr="00837C51">
        <w:rPr>
          <w:rFonts w:cstheme="minorHAnsi"/>
          <w:sz w:val="24"/>
          <w:szCs w:val="24"/>
        </w:rPr>
        <w:t>investment to reopen and safely operate venues</w:t>
      </w:r>
      <w:r>
        <w:rPr>
          <w:rFonts w:cstheme="minorHAnsi"/>
          <w:sz w:val="24"/>
          <w:szCs w:val="24"/>
        </w:rPr>
        <w:t xml:space="preserve">, eligible costs may include </w:t>
      </w:r>
      <w:r w:rsidRPr="00837C51">
        <w:rPr>
          <w:rFonts w:cstheme="minorHAnsi"/>
          <w:sz w:val="24"/>
          <w:szCs w:val="24"/>
        </w:rPr>
        <w:t>structural alterations</w:t>
      </w:r>
      <w:r>
        <w:rPr>
          <w:rFonts w:cstheme="minorHAnsi"/>
          <w:sz w:val="24"/>
          <w:szCs w:val="24"/>
        </w:rPr>
        <w:t>, e.g. v</w:t>
      </w:r>
      <w:r w:rsidRPr="00837C51">
        <w:rPr>
          <w:rFonts w:cstheme="minorHAnsi"/>
          <w:sz w:val="24"/>
          <w:szCs w:val="24"/>
        </w:rPr>
        <w:t xml:space="preserve">entilation systems for rooms without windows; heating previously unused </w:t>
      </w:r>
      <w:bookmarkStart w:id="0" w:name="_GoBack"/>
      <w:r w:rsidRPr="00837C51">
        <w:rPr>
          <w:rFonts w:cstheme="minorHAnsi"/>
          <w:sz w:val="24"/>
          <w:szCs w:val="24"/>
        </w:rPr>
        <w:t>rooms</w:t>
      </w:r>
      <w:bookmarkEnd w:id="0"/>
      <w:r w:rsidRPr="00837C51">
        <w:rPr>
          <w:rFonts w:cstheme="minorHAnsi"/>
          <w:sz w:val="24"/>
          <w:szCs w:val="24"/>
        </w:rPr>
        <w:t xml:space="preserve"> to provide more space; removing walls to improve space and improve distancing.</w:t>
      </w:r>
      <w:r>
        <w:rPr>
          <w:rFonts w:cstheme="minorHAnsi"/>
          <w:sz w:val="24"/>
          <w:szCs w:val="24"/>
        </w:rPr>
        <w:t xml:space="preserve"> </w:t>
      </w:r>
    </w:p>
    <w:p w:rsidR="00837C51" w:rsidRDefault="00837C51" w:rsidP="00837C51">
      <w:pPr>
        <w:autoSpaceDE w:val="0"/>
        <w:autoSpaceDN w:val="0"/>
        <w:adjustRightInd w:val="0"/>
        <w:spacing w:line="276" w:lineRule="auto"/>
        <w:jc w:val="both"/>
        <w:rPr>
          <w:rFonts w:cstheme="minorHAnsi"/>
          <w:sz w:val="24"/>
          <w:szCs w:val="24"/>
        </w:rPr>
      </w:pPr>
    </w:p>
    <w:p w:rsidR="00837C51" w:rsidRPr="00D0004F" w:rsidRDefault="00837C51" w:rsidP="00837C51">
      <w:pPr>
        <w:autoSpaceDE w:val="0"/>
        <w:autoSpaceDN w:val="0"/>
        <w:adjustRightInd w:val="0"/>
        <w:spacing w:line="276" w:lineRule="auto"/>
        <w:jc w:val="both"/>
        <w:rPr>
          <w:rFonts w:cstheme="minorHAnsi"/>
          <w:sz w:val="24"/>
          <w:szCs w:val="24"/>
        </w:rPr>
      </w:pPr>
      <w:r>
        <w:rPr>
          <w:rFonts w:cstheme="minorHAnsi"/>
          <w:sz w:val="24"/>
          <w:szCs w:val="24"/>
        </w:rPr>
        <w:t>Furthermore, g</w:t>
      </w:r>
      <w:r w:rsidRPr="00837C51">
        <w:rPr>
          <w:rFonts w:cstheme="minorHAnsi"/>
          <w:sz w:val="24"/>
          <w:szCs w:val="24"/>
        </w:rPr>
        <w:t>oods which have a degree of permanence (anticipated to have a life beyond 1 year) or can be permanently affixed to the venue can also be considered eligible. This would allow items including sanitiser stations, perspex screens, signage, floor markings, refillable spray bottles, aut</w:t>
      </w:r>
      <w:r w:rsidRPr="00D0004F">
        <w:rPr>
          <w:rFonts w:cstheme="minorHAnsi"/>
          <w:sz w:val="24"/>
          <w:szCs w:val="24"/>
        </w:rPr>
        <w:t xml:space="preserve">omatic doors, replacement furniture that can be wiped down and contactless thermometers. </w:t>
      </w:r>
    </w:p>
    <w:p w:rsidR="00837C51" w:rsidRPr="00D0004F" w:rsidRDefault="00837C51" w:rsidP="00837C51">
      <w:pPr>
        <w:autoSpaceDE w:val="0"/>
        <w:autoSpaceDN w:val="0"/>
        <w:adjustRightInd w:val="0"/>
        <w:spacing w:line="276" w:lineRule="auto"/>
        <w:jc w:val="both"/>
        <w:rPr>
          <w:rFonts w:cstheme="minorHAnsi"/>
          <w:sz w:val="24"/>
          <w:szCs w:val="24"/>
        </w:rPr>
      </w:pPr>
    </w:p>
    <w:p w:rsidR="00CE0384" w:rsidRPr="00D0004F" w:rsidRDefault="00D152AC" w:rsidP="000D1849">
      <w:pPr>
        <w:autoSpaceDE w:val="0"/>
        <w:autoSpaceDN w:val="0"/>
        <w:adjustRightInd w:val="0"/>
        <w:spacing w:line="276" w:lineRule="auto"/>
        <w:jc w:val="both"/>
        <w:rPr>
          <w:rFonts w:cstheme="minorHAnsi"/>
          <w:sz w:val="24"/>
          <w:szCs w:val="24"/>
        </w:rPr>
      </w:pPr>
      <w:r w:rsidRPr="00D0004F">
        <w:rPr>
          <w:rFonts w:cstheme="minorHAnsi"/>
          <w:sz w:val="24"/>
          <w:szCs w:val="24"/>
        </w:rPr>
        <w:t xml:space="preserve">As this is a capital programme, the following types of activity </w:t>
      </w:r>
      <w:r w:rsidRPr="00D0004F">
        <w:rPr>
          <w:rFonts w:cstheme="minorHAnsi"/>
          <w:b/>
          <w:sz w:val="24"/>
          <w:szCs w:val="24"/>
        </w:rPr>
        <w:t>cannot</w:t>
      </w:r>
      <w:r w:rsidRPr="00D0004F">
        <w:rPr>
          <w:rFonts w:cstheme="minorHAnsi"/>
          <w:sz w:val="24"/>
          <w:szCs w:val="24"/>
        </w:rPr>
        <w:t xml:space="preserve"> be funded.</w:t>
      </w:r>
      <w:r w:rsidR="00CE0384" w:rsidRPr="00D0004F">
        <w:rPr>
          <w:rFonts w:cstheme="minorHAnsi"/>
          <w:sz w:val="24"/>
          <w:szCs w:val="24"/>
        </w:rPr>
        <w:t xml:space="preserve"> </w:t>
      </w:r>
    </w:p>
    <w:p w:rsidR="00D0004F" w:rsidRPr="00D0004F" w:rsidRDefault="00D0004F" w:rsidP="00D0004F">
      <w:pPr>
        <w:pStyle w:val="ListParagraph"/>
        <w:jc w:val="both"/>
        <w:rPr>
          <w:rFonts w:cstheme="minorHAnsi"/>
          <w:sz w:val="24"/>
          <w:szCs w:val="24"/>
        </w:rPr>
      </w:pPr>
    </w:p>
    <w:tbl>
      <w:tblPr>
        <w:tblStyle w:val="TableGrid"/>
        <w:tblW w:w="0" w:type="auto"/>
        <w:tblInd w:w="817" w:type="dxa"/>
        <w:tblLook w:val="04A0" w:firstRow="1" w:lastRow="0" w:firstColumn="1" w:lastColumn="0" w:noHBand="0" w:noVBand="1"/>
      </w:tblPr>
      <w:tblGrid>
        <w:gridCol w:w="3827"/>
        <w:gridCol w:w="4253"/>
      </w:tblGrid>
      <w:tr w:rsidR="00D0004F" w:rsidRPr="00D0004F" w:rsidTr="004B6A4E">
        <w:trPr>
          <w:trHeight w:val="461"/>
        </w:trPr>
        <w:tc>
          <w:tcPr>
            <w:tcW w:w="8080" w:type="dxa"/>
            <w:gridSpan w:val="2"/>
            <w:shd w:val="clear" w:color="auto" w:fill="BFBFBF" w:themeFill="background1" w:themeFillShade="BF"/>
            <w:vAlign w:val="center"/>
          </w:tcPr>
          <w:p w:rsidR="00D0004F" w:rsidRPr="00D0004F" w:rsidRDefault="00D0004F" w:rsidP="004B6A4E">
            <w:pPr>
              <w:pStyle w:val="ListParagraph"/>
              <w:rPr>
                <w:rFonts w:cstheme="minorHAnsi"/>
                <w:b/>
                <w:sz w:val="24"/>
                <w:szCs w:val="24"/>
              </w:rPr>
            </w:pPr>
            <w:r w:rsidRPr="00D0004F">
              <w:rPr>
                <w:rFonts w:cstheme="minorHAnsi"/>
                <w:b/>
                <w:sz w:val="24"/>
                <w:szCs w:val="24"/>
              </w:rPr>
              <w:t>Examples of Ineligible Activities</w:t>
            </w:r>
          </w:p>
        </w:tc>
      </w:tr>
      <w:tr w:rsidR="00D0004F" w:rsidRPr="00D0004F" w:rsidTr="004B6A4E">
        <w:trPr>
          <w:trHeight w:val="552"/>
        </w:trPr>
        <w:tc>
          <w:tcPr>
            <w:tcW w:w="3827" w:type="dxa"/>
            <w:vAlign w:val="center"/>
          </w:tcPr>
          <w:p w:rsidR="00D0004F" w:rsidRPr="00D0004F" w:rsidRDefault="00D0004F" w:rsidP="004B6A4E">
            <w:pPr>
              <w:pStyle w:val="ListParagraph"/>
              <w:rPr>
                <w:rFonts w:cstheme="minorHAnsi"/>
                <w:sz w:val="24"/>
                <w:szCs w:val="24"/>
              </w:rPr>
            </w:pPr>
            <w:r w:rsidRPr="00D0004F">
              <w:rPr>
                <w:rFonts w:cstheme="minorHAnsi"/>
                <w:sz w:val="24"/>
                <w:szCs w:val="24"/>
              </w:rPr>
              <w:t>General maintenance</w:t>
            </w:r>
          </w:p>
        </w:tc>
        <w:tc>
          <w:tcPr>
            <w:tcW w:w="4253" w:type="dxa"/>
            <w:vAlign w:val="center"/>
          </w:tcPr>
          <w:p w:rsidR="00D0004F" w:rsidRPr="00D0004F" w:rsidRDefault="00D0004F" w:rsidP="004B6A4E">
            <w:pPr>
              <w:pStyle w:val="ListParagraph"/>
              <w:rPr>
                <w:rFonts w:cstheme="minorHAnsi"/>
                <w:sz w:val="24"/>
                <w:szCs w:val="24"/>
              </w:rPr>
            </w:pPr>
            <w:r w:rsidRPr="00D0004F">
              <w:rPr>
                <w:rFonts w:cstheme="minorHAnsi"/>
                <w:sz w:val="24"/>
                <w:szCs w:val="24"/>
              </w:rPr>
              <w:t>Running costs &amp; Consumables (e.g. ink cartridges, paper) sanitiser</w:t>
            </w:r>
          </w:p>
        </w:tc>
      </w:tr>
      <w:tr w:rsidR="00D0004F" w:rsidRPr="00D0004F" w:rsidTr="004B6A4E">
        <w:trPr>
          <w:trHeight w:val="552"/>
        </w:trPr>
        <w:tc>
          <w:tcPr>
            <w:tcW w:w="3827" w:type="dxa"/>
            <w:vAlign w:val="center"/>
          </w:tcPr>
          <w:p w:rsidR="00D0004F" w:rsidRPr="00D0004F" w:rsidRDefault="00D0004F" w:rsidP="004B6A4E">
            <w:pPr>
              <w:pStyle w:val="ListParagraph"/>
              <w:rPr>
                <w:rFonts w:cstheme="minorHAnsi"/>
                <w:sz w:val="24"/>
                <w:szCs w:val="24"/>
              </w:rPr>
            </w:pPr>
            <w:r w:rsidRPr="00D0004F">
              <w:rPr>
                <w:rFonts w:cstheme="minorHAnsi"/>
                <w:sz w:val="24"/>
                <w:szCs w:val="24"/>
              </w:rPr>
              <w:t>Training</w:t>
            </w:r>
          </w:p>
        </w:tc>
        <w:tc>
          <w:tcPr>
            <w:tcW w:w="4253" w:type="dxa"/>
            <w:vAlign w:val="center"/>
          </w:tcPr>
          <w:p w:rsidR="00D0004F" w:rsidRPr="00D0004F" w:rsidRDefault="00D0004F" w:rsidP="004B6A4E">
            <w:pPr>
              <w:pStyle w:val="ListParagraph"/>
              <w:rPr>
                <w:rFonts w:cstheme="minorHAnsi"/>
                <w:sz w:val="24"/>
                <w:szCs w:val="24"/>
              </w:rPr>
            </w:pPr>
            <w:r w:rsidRPr="00D0004F">
              <w:rPr>
                <w:rFonts w:cstheme="minorHAnsi"/>
                <w:sz w:val="24"/>
                <w:szCs w:val="24"/>
              </w:rPr>
              <w:t>Staff / Volunteer expenses</w:t>
            </w:r>
          </w:p>
        </w:tc>
      </w:tr>
      <w:tr w:rsidR="00D0004F" w:rsidRPr="00D0004F" w:rsidTr="004B6A4E">
        <w:trPr>
          <w:trHeight w:val="552"/>
        </w:trPr>
        <w:tc>
          <w:tcPr>
            <w:tcW w:w="3827" w:type="dxa"/>
            <w:vAlign w:val="center"/>
          </w:tcPr>
          <w:p w:rsidR="00D0004F" w:rsidRPr="00D0004F" w:rsidRDefault="00D0004F" w:rsidP="004B6A4E">
            <w:pPr>
              <w:pStyle w:val="ListParagraph"/>
              <w:rPr>
                <w:rFonts w:cstheme="minorHAnsi"/>
                <w:sz w:val="24"/>
                <w:szCs w:val="24"/>
              </w:rPr>
            </w:pPr>
            <w:r w:rsidRPr="00D0004F">
              <w:rPr>
                <w:rFonts w:cstheme="minorHAnsi"/>
                <w:sz w:val="24"/>
                <w:szCs w:val="24"/>
              </w:rPr>
              <w:t>Clothing, Uniforms, including PPE</w:t>
            </w:r>
            <w:r>
              <w:rPr>
                <w:rFonts w:cstheme="minorHAnsi"/>
                <w:sz w:val="24"/>
                <w:szCs w:val="24"/>
              </w:rPr>
              <w:t xml:space="preserve"> </w:t>
            </w:r>
            <w:r w:rsidRPr="00840940">
              <w:rPr>
                <w:rFonts w:cstheme="minorHAnsi"/>
              </w:rPr>
              <w:t>(gowns, masks, gloves, etc.)</w:t>
            </w:r>
          </w:p>
        </w:tc>
        <w:tc>
          <w:tcPr>
            <w:tcW w:w="4253" w:type="dxa"/>
            <w:vAlign w:val="center"/>
          </w:tcPr>
          <w:p w:rsidR="00D0004F" w:rsidRPr="00D0004F" w:rsidRDefault="00D0004F" w:rsidP="004B6A4E">
            <w:pPr>
              <w:pStyle w:val="ListParagraph"/>
              <w:rPr>
                <w:rFonts w:cstheme="minorHAnsi"/>
                <w:sz w:val="24"/>
                <w:szCs w:val="24"/>
              </w:rPr>
            </w:pPr>
            <w:r w:rsidRPr="00D0004F">
              <w:rPr>
                <w:rFonts w:cstheme="minorHAnsi"/>
                <w:sz w:val="24"/>
                <w:szCs w:val="24"/>
              </w:rPr>
              <w:t>Hospitality, Food, Drink</w:t>
            </w:r>
          </w:p>
        </w:tc>
      </w:tr>
      <w:tr w:rsidR="00D0004F" w:rsidRPr="00D0004F" w:rsidTr="004B6A4E">
        <w:trPr>
          <w:trHeight w:val="552"/>
        </w:trPr>
        <w:tc>
          <w:tcPr>
            <w:tcW w:w="3827" w:type="dxa"/>
            <w:vAlign w:val="center"/>
          </w:tcPr>
          <w:p w:rsidR="00D0004F" w:rsidRPr="00D0004F" w:rsidRDefault="00D0004F" w:rsidP="004B6A4E">
            <w:pPr>
              <w:pStyle w:val="ListParagraph"/>
              <w:rPr>
                <w:rFonts w:cstheme="minorHAnsi"/>
                <w:sz w:val="24"/>
                <w:szCs w:val="24"/>
              </w:rPr>
            </w:pPr>
            <w:r w:rsidRPr="00D0004F">
              <w:rPr>
                <w:rFonts w:cstheme="minorHAnsi"/>
                <w:sz w:val="24"/>
                <w:szCs w:val="24"/>
              </w:rPr>
              <w:lastRenderedPageBreak/>
              <w:t>Motorised vehicles</w:t>
            </w:r>
          </w:p>
        </w:tc>
        <w:tc>
          <w:tcPr>
            <w:tcW w:w="4253" w:type="dxa"/>
            <w:vAlign w:val="center"/>
          </w:tcPr>
          <w:p w:rsidR="00D0004F" w:rsidRPr="00D0004F" w:rsidRDefault="00D0004F" w:rsidP="004B6A4E">
            <w:pPr>
              <w:pStyle w:val="ListParagraph"/>
              <w:rPr>
                <w:rFonts w:cstheme="minorHAnsi"/>
                <w:sz w:val="24"/>
                <w:szCs w:val="24"/>
              </w:rPr>
            </w:pPr>
            <w:r w:rsidRPr="00D0004F">
              <w:rPr>
                <w:rFonts w:cstheme="minorHAnsi"/>
                <w:sz w:val="24"/>
                <w:szCs w:val="24"/>
              </w:rPr>
              <w:t>Feasibility Studies / Reports</w:t>
            </w:r>
          </w:p>
        </w:tc>
      </w:tr>
      <w:tr w:rsidR="00D0004F" w:rsidRPr="00D0004F" w:rsidTr="004B6A4E">
        <w:trPr>
          <w:trHeight w:val="552"/>
        </w:trPr>
        <w:tc>
          <w:tcPr>
            <w:tcW w:w="8080" w:type="dxa"/>
            <w:gridSpan w:val="2"/>
            <w:vAlign w:val="center"/>
          </w:tcPr>
          <w:p w:rsidR="00D0004F" w:rsidRPr="00D0004F" w:rsidRDefault="00D0004F" w:rsidP="004B6A4E">
            <w:pPr>
              <w:pStyle w:val="ListParagraph"/>
              <w:rPr>
                <w:rFonts w:cstheme="minorHAnsi"/>
                <w:sz w:val="24"/>
                <w:szCs w:val="24"/>
              </w:rPr>
            </w:pPr>
            <w:r w:rsidRPr="00D0004F">
              <w:rPr>
                <w:rFonts w:cstheme="minorHAnsi"/>
                <w:sz w:val="24"/>
                <w:szCs w:val="24"/>
              </w:rPr>
              <w:t>Labour costs not directly associated with purchased Capital works / items</w:t>
            </w:r>
          </w:p>
        </w:tc>
      </w:tr>
    </w:tbl>
    <w:p w:rsidR="00D0004F" w:rsidRPr="00D0004F" w:rsidRDefault="00D0004F" w:rsidP="00D0004F">
      <w:pPr>
        <w:pStyle w:val="ListParagraph"/>
        <w:jc w:val="both"/>
        <w:rPr>
          <w:rFonts w:cstheme="minorHAnsi"/>
          <w:sz w:val="24"/>
          <w:szCs w:val="24"/>
        </w:rPr>
      </w:pPr>
    </w:p>
    <w:p w:rsidR="00D152AC" w:rsidRPr="00E56394" w:rsidRDefault="00206203" w:rsidP="000D1849">
      <w:pPr>
        <w:pStyle w:val="Heading2"/>
        <w:spacing w:line="276" w:lineRule="auto"/>
        <w:ind w:left="0"/>
        <w:rPr>
          <w:rFonts w:asciiTheme="minorHAnsi" w:hAnsiTheme="minorHAnsi" w:cs="Arial"/>
          <w:b w:val="0"/>
          <w:sz w:val="24"/>
          <w:szCs w:val="24"/>
        </w:rPr>
      </w:pPr>
      <w:r w:rsidRPr="00E56394">
        <w:rPr>
          <w:rFonts w:asciiTheme="minorHAnsi" w:hAnsiTheme="minorHAnsi" w:cs="Arial"/>
          <w:b w:val="0"/>
          <w:sz w:val="24"/>
          <w:szCs w:val="24"/>
        </w:rPr>
        <w:t>This list is not exhaustive, if you are in doubt about the eligibility of your project please</w:t>
      </w:r>
      <w:r w:rsidR="00D152AC" w:rsidRPr="00E56394">
        <w:rPr>
          <w:rFonts w:asciiTheme="minorHAnsi" w:hAnsiTheme="minorHAnsi" w:cs="Arial"/>
          <w:b w:val="0"/>
          <w:sz w:val="24"/>
          <w:szCs w:val="24"/>
        </w:rPr>
        <w:t xml:space="preserve"> contact </w:t>
      </w:r>
      <w:r w:rsidR="00926FF3">
        <w:rPr>
          <w:rFonts w:asciiTheme="minorHAnsi" w:hAnsiTheme="minorHAnsi" w:cs="Arial"/>
          <w:b w:val="0"/>
          <w:sz w:val="24"/>
          <w:szCs w:val="24"/>
        </w:rPr>
        <w:t>County Down Rural Community Network</w:t>
      </w:r>
      <w:r w:rsidR="00926FF3" w:rsidRPr="00E56394">
        <w:rPr>
          <w:rFonts w:asciiTheme="minorHAnsi" w:hAnsiTheme="minorHAnsi" w:cs="Arial"/>
          <w:b w:val="0"/>
          <w:sz w:val="24"/>
          <w:szCs w:val="24"/>
        </w:rPr>
        <w:t xml:space="preserve"> </w:t>
      </w:r>
      <w:r w:rsidR="00D152AC" w:rsidRPr="00E56394">
        <w:rPr>
          <w:rFonts w:asciiTheme="minorHAnsi" w:hAnsiTheme="minorHAnsi" w:cs="Arial"/>
          <w:b w:val="0"/>
          <w:sz w:val="24"/>
          <w:szCs w:val="24"/>
        </w:rPr>
        <w:t>before applying.</w:t>
      </w:r>
    </w:p>
    <w:p w:rsidR="0021675E" w:rsidRPr="0021675E" w:rsidRDefault="0021675E">
      <w:pPr>
        <w:rPr>
          <w:rFonts w:cs="Arial"/>
          <w:b/>
          <w:sz w:val="24"/>
          <w:szCs w:val="24"/>
        </w:rPr>
      </w:pPr>
    </w:p>
    <w:p w:rsidR="00590CC5" w:rsidRPr="0076476D" w:rsidRDefault="0021675E" w:rsidP="0076476D">
      <w:pPr>
        <w:pStyle w:val="Default"/>
        <w:ind w:left="714" w:right="493"/>
        <w:contextualSpacing/>
        <w:rPr>
          <w:rFonts w:ascii="Calibri" w:hAnsi="Calibri"/>
        </w:rPr>
      </w:pPr>
      <w:r w:rsidRPr="0076476D">
        <w:rPr>
          <w:rFonts w:ascii="Calibri" w:hAnsi="Calibri"/>
        </w:rPr>
        <w:t xml:space="preserve">*Your organisation must ensure that all actions undertaken in relation to this project </w:t>
      </w:r>
      <w:r w:rsidRPr="0076476D">
        <w:rPr>
          <w:rFonts w:ascii="Calibri" w:hAnsi="Calibri" w:cs="Calibri"/>
        </w:rPr>
        <w:t>comply with the relevant statutory requirements and legislation in existence during the lifetime of the project. </w:t>
      </w:r>
      <w:r w:rsidR="00590CC5" w:rsidRPr="0076476D">
        <w:rPr>
          <w:rFonts w:ascii="Calibri" w:hAnsi="Calibri" w:cs="Calibri"/>
        </w:rPr>
        <w:t>P</w:t>
      </w:r>
      <w:r w:rsidR="00590CC5" w:rsidRPr="0076476D">
        <w:rPr>
          <w:rFonts w:ascii="Calibri" w:hAnsi="Calibri" w:cs="Calibri"/>
          <w:color w:val="auto"/>
        </w:rPr>
        <w:t>rojects involving work to modernise a building will only be accepted from either the owner or leasee</w:t>
      </w:r>
      <w:r w:rsidR="006A2C12" w:rsidRPr="0076476D">
        <w:rPr>
          <w:rFonts w:ascii="Calibri" w:hAnsi="Calibri" w:cs="Calibri"/>
          <w:color w:val="auto"/>
        </w:rPr>
        <w:t xml:space="preserve">. </w:t>
      </w:r>
      <w:r w:rsidR="006A2C12" w:rsidRPr="0076476D">
        <w:rPr>
          <w:rFonts w:ascii="Calibri" w:hAnsi="Calibri" w:cs="Calibri"/>
        </w:rPr>
        <w:t>Only one application can be accepted per building.</w:t>
      </w:r>
      <w:r w:rsidR="006A2C12">
        <w:t xml:space="preserve">   </w:t>
      </w:r>
    </w:p>
    <w:p w:rsidR="00D152AC" w:rsidRPr="0021675E" w:rsidRDefault="0021675E">
      <w:pPr>
        <w:rPr>
          <w:rFonts w:eastAsia="Arial" w:cs="Arial"/>
          <w:bCs/>
          <w:sz w:val="24"/>
          <w:szCs w:val="24"/>
        </w:rPr>
      </w:pPr>
      <w:r w:rsidRPr="0021675E">
        <w:rPr>
          <w:rFonts w:cs="Arial"/>
          <w:sz w:val="24"/>
          <w:szCs w:val="24"/>
        </w:rPr>
        <w:t xml:space="preserve"> </w:t>
      </w:r>
    </w:p>
    <w:p w:rsidR="005037F5" w:rsidRPr="00E56394" w:rsidRDefault="005A4B76" w:rsidP="00CE0384">
      <w:pPr>
        <w:pStyle w:val="Heading2"/>
        <w:spacing w:line="360" w:lineRule="auto"/>
        <w:ind w:hanging="100"/>
        <w:rPr>
          <w:rFonts w:asciiTheme="minorHAnsi" w:hAnsiTheme="minorHAnsi" w:cs="Arial"/>
          <w:b w:val="0"/>
          <w:bCs w:val="0"/>
          <w:i/>
          <w:sz w:val="24"/>
          <w:szCs w:val="24"/>
        </w:rPr>
      </w:pPr>
      <w:r w:rsidRPr="00E56394">
        <w:rPr>
          <w:rFonts w:asciiTheme="minorHAnsi" w:hAnsiTheme="minorHAnsi" w:cs="Arial"/>
          <w:i/>
          <w:spacing w:val="-3"/>
          <w:sz w:val="24"/>
          <w:szCs w:val="24"/>
        </w:rPr>
        <w:t>Who</w:t>
      </w:r>
      <w:r w:rsidRPr="00E56394">
        <w:rPr>
          <w:rFonts w:asciiTheme="minorHAnsi" w:hAnsiTheme="minorHAnsi" w:cs="Arial"/>
          <w:i/>
          <w:spacing w:val="-5"/>
          <w:sz w:val="24"/>
          <w:szCs w:val="24"/>
        </w:rPr>
        <w:t xml:space="preserve"> </w:t>
      </w:r>
      <w:r w:rsidRPr="00E56394">
        <w:rPr>
          <w:rFonts w:asciiTheme="minorHAnsi" w:hAnsiTheme="minorHAnsi" w:cs="Arial"/>
          <w:i/>
          <w:spacing w:val="-3"/>
          <w:sz w:val="24"/>
          <w:szCs w:val="24"/>
        </w:rPr>
        <w:t>can</w:t>
      </w:r>
      <w:r w:rsidRPr="00E56394">
        <w:rPr>
          <w:rFonts w:asciiTheme="minorHAnsi" w:hAnsiTheme="minorHAnsi" w:cs="Arial"/>
          <w:i/>
          <w:spacing w:val="-8"/>
          <w:sz w:val="24"/>
          <w:szCs w:val="24"/>
        </w:rPr>
        <w:t xml:space="preserve"> </w:t>
      </w:r>
      <w:r w:rsidRPr="00E56394">
        <w:rPr>
          <w:rFonts w:asciiTheme="minorHAnsi" w:hAnsiTheme="minorHAnsi" w:cs="Arial"/>
          <w:i/>
          <w:spacing w:val="-4"/>
          <w:sz w:val="24"/>
          <w:szCs w:val="24"/>
        </w:rPr>
        <w:t>apply?</w:t>
      </w:r>
    </w:p>
    <w:p w:rsidR="00A00E18" w:rsidRPr="00E56394" w:rsidRDefault="00A00E18" w:rsidP="00CE0384">
      <w:pPr>
        <w:pStyle w:val="Header"/>
        <w:tabs>
          <w:tab w:val="clear" w:pos="4153"/>
          <w:tab w:val="clear" w:pos="8306"/>
        </w:tabs>
        <w:spacing w:line="360" w:lineRule="auto"/>
        <w:ind w:right="49"/>
        <w:rPr>
          <w:rFonts w:asciiTheme="minorHAnsi" w:hAnsiTheme="minorHAnsi" w:cs="Arial"/>
          <w:lang w:val="en-US"/>
        </w:rPr>
      </w:pPr>
      <w:r w:rsidRPr="00E56394">
        <w:rPr>
          <w:rFonts w:asciiTheme="minorHAnsi" w:hAnsiTheme="minorHAnsi" w:cs="Arial"/>
          <w:lang w:val="en-US"/>
        </w:rPr>
        <w:t xml:space="preserve">You </w:t>
      </w:r>
      <w:r w:rsidRPr="00E56394">
        <w:rPr>
          <w:rFonts w:asciiTheme="minorHAnsi" w:hAnsiTheme="minorHAnsi" w:cs="Arial"/>
          <w:b/>
          <w:lang w:val="en-US"/>
        </w:rPr>
        <w:t>can</w:t>
      </w:r>
      <w:r w:rsidR="00CE0384" w:rsidRPr="00E56394">
        <w:rPr>
          <w:rFonts w:asciiTheme="minorHAnsi" w:hAnsiTheme="minorHAnsi" w:cs="Arial"/>
          <w:lang w:val="en-US"/>
        </w:rPr>
        <w:t xml:space="preserve"> apply for a Micro C</w:t>
      </w:r>
      <w:r w:rsidR="00ED4089" w:rsidRPr="00E56394">
        <w:rPr>
          <w:rFonts w:asciiTheme="minorHAnsi" w:hAnsiTheme="minorHAnsi" w:cs="Arial"/>
          <w:lang w:val="en-US"/>
        </w:rPr>
        <w:t>apital grant if:</w:t>
      </w:r>
    </w:p>
    <w:p w:rsidR="00A00E18" w:rsidRPr="00E56394" w:rsidRDefault="00BA10D7"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you are a not-for</w:t>
      </w:r>
      <w:r w:rsidR="00ED4089" w:rsidRPr="00E56394">
        <w:rPr>
          <w:rFonts w:cs="Arial"/>
          <w:sz w:val="24"/>
          <w:szCs w:val="24"/>
        </w:rPr>
        <w:t>-profit community /</w:t>
      </w:r>
      <w:r w:rsidR="00A00E18" w:rsidRPr="00E56394">
        <w:rPr>
          <w:rFonts w:cs="Arial"/>
          <w:sz w:val="24"/>
          <w:szCs w:val="24"/>
        </w:rPr>
        <w:t xml:space="preserve"> voluntary organisation;</w:t>
      </w:r>
    </w:p>
    <w:p w:rsidR="00BA10D7" w:rsidRPr="00E56394" w:rsidRDefault="00AD5D7F"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the</w:t>
      </w:r>
      <w:r w:rsidR="00BA10D7" w:rsidRPr="00E56394">
        <w:rPr>
          <w:rFonts w:cs="Arial"/>
          <w:sz w:val="24"/>
          <w:szCs w:val="24"/>
        </w:rPr>
        <w:t xml:space="preserve"> organisation is based in a rural area. A definition of rural is detailed </w:t>
      </w:r>
      <w:r w:rsidR="00CE0384" w:rsidRPr="00E56394">
        <w:rPr>
          <w:rFonts w:cs="Arial"/>
          <w:sz w:val="24"/>
          <w:szCs w:val="24"/>
        </w:rPr>
        <w:t>at Annex 1</w:t>
      </w:r>
      <w:r w:rsidR="00DC1697" w:rsidRPr="00E56394">
        <w:rPr>
          <w:rFonts w:cs="Arial"/>
          <w:sz w:val="24"/>
          <w:szCs w:val="24"/>
        </w:rPr>
        <w:t>;</w:t>
      </w:r>
    </w:p>
    <w:p w:rsidR="00A00E18" w:rsidRPr="00E56394" w:rsidRDefault="00CE0384"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 xml:space="preserve">you have a formal </w:t>
      </w:r>
      <w:r w:rsidR="00ED3939">
        <w:rPr>
          <w:rFonts w:cs="Arial"/>
          <w:sz w:val="24"/>
          <w:szCs w:val="24"/>
        </w:rPr>
        <w:t xml:space="preserve">signed </w:t>
      </w:r>
      <w:r w:rsidRPr="00E56394">
        <w:rPr>
          <w:rFonts w:cs="Arial"/>
          <w:sz w:val="24"/>
          <w:szCs w:val="24"/>
        </w:rPr>
        <w:t xml:space="preserve">Constitution </w:t>
      </w:r>
      <w:r w:rsidR="00ED3D0A" w:rsidRPr="00E56394">
        <w:rPr>
          <w:rFonts w:cs="Arial"/>
          <w:sz w:val="24"/>
          <w:szCs w:val="24"/>
        </w:rPr>
        <w:t>or governing documents</w:t>
      </w:r>
      <w:r w:rsidR="00A00E18" w:rsidRPr="00E56394">
        <w:rPr>
          <w:rFonts w:cs="Arial"/>
          <w:sz w:val="24"/>
          <w:szCs w:val="24"/>
        </w:rPr>
        <w:t>;</w:t>
      </w:r>
    </w:p>
    <w:p w:rsidR="00402C6E" w:rsidRPr="00E56394" w:rsidRDefault="00402C6E" w:rsidP="00402C6E">
      <w:pPr>
        <w:widowControl/>
        <w:numPr>
          <w:ilvl w:val="0"/>
          <w:numId w:val="8"/>
        </w:numPr>
        <w:autoSpaceDE w:val="0"/>
        <w:autoSpaceDN w:val="0"/>
        <w:adjustRightInd w:val="0"/>
        <w:spacing w:line="360" w:lineRule="auto"/>
        <w:ind w:right="49"/>
        <w:rPr>
          <w:rFonts w:eastAsia="Arial" w:cs="Arial"/>
          <w:sz w:val="24"/>
          <w:szCs w:val="24"/>
        </w:rPr>
      </w:pPr>
      <w:r w:rsidRPr="00E56394">
        <w:rPr>
          <w:rFonts w:cs="Arial"/>
          <w:sz w:val="24"/>
          <w:szCs w:val="24"/>
        </w:rPr>
        <w:t>you have a minimum of three people on your management committee</w:t>
      </w:r>
      <w:r w:rsidR="00EE558D" w:rsidRPr="00E56394">
        <w:rPr>
          <w:rFonts w:cs="Arial"/>
          <w:sz w:val="24"/>
          <w:szCs w:val="24"/>
        </w:rPr>
        <w:t xml:space="preserve"> </w:t>
      </w:r>
      <w:r w:rsidR="00DF475F" w:rsidRPr="00E56394">
        <w:rPr>
          <w:rFonts w:cs="Arial"/>
          <w:sz w:val="24"/>
          <w:szCs w:val="24"/>
        </w:rPr>
        <w:t>(this must be clearly detailed within your constitution or governing documents)</w:t>
      </w:r>
      <w:r w:rsidR="0060328E">
        <w:rPr>
          <w:rFonts w:cs="Arial"/>
          <w:sz w:val="24"/>
          <w:szCs w:val="24"/>
        </w:rPr>
        <w:t>;</w:t>
      </w:r>
    </w:p>
    <w:p w:rsidR="00A00E18" w:rsidRPr="00E56394" w:rsidRDefault="00DF475F" w:rsidP="00EE558D">
      <w:pPr>
        <w:widowControl/>
        <w:numPr>
          <w:ilvl w:val="0"/>
          <w:numId w:val="8"/>
        </w:numPr>
        <w:autoSpaceDE w:val="0"/>
        <w:autoSpaceDN w:val="0"/>
        <w:adjustRightInd w:val="0"/>
        <w:spacing w:line="360" w:lineRule="auto"/>
        <w:ind w:right="49"/>
        <w:rPr>
          <w:rFonts w:eastAsia="Arial" w:cs="Arial"/>
          <w:sz w:val="24"/>
          <w:szCs w:val="24"/>
        </w:rPr>
      </w:pPr>
      <w:r w:rsidRPr="00E56394">
        <w:rPr>
          <w:rFonts w:cs="Arial"/>
          <w:sz w:val="24"/>
          <w:szCs w:val="24"/>
        </w:rPr>
        <w:t xml:space="preserve">you have a bank or building society account in the name of your group, which requires at least two signatures </w:t>
      </w:r>
      <w:r w:rsidR="003272E3">
        <w:rPr>
          <w:rFonts w:cs="Arial"/>
          <w:sz w:val="24"/>
          <w:szCs w:val="24"/>
        </w:rPr>
        <w:t xml:space="preserve">for </w:t>
      </w:r>
      <w:r w:rsidRPr="00E56394">
        <w:rPr>
          <w:rFonts w:cs="Arial"/>
          <w:sz w:val="24"/>
          <w:szCs w:val="24"/>
        </w:rPr>
        <w:t>each withdrawal (this must be clearly detailed within your constitution or governing documents)</w:t>
      </w:r>
      <w:r w:rsidR="0060328E">
        <w:rPr>
          <w:rFonts w:cs="Arial"/>
          <w:sz w:val="24"/>
          <w:szCs w:val="24"/>
        </w:rPr>
        <w:t>;</w:t>
      </w:r>
    </w:p>
    <w:p w:rsidR="00A00E18" w:rsidRPr="00024B13" w:rsidRDefault="00A00E18" w:rsidP="009171A2">
      <w:pPr>
        <w:widowControl/>
        <w:numPr>
          <w:ilvl w:val="0"/>
          <w:numId w:val="8"/>
        </w:numPr>
        <w:autoSpaceDE w:val="0"/>
        <w:autoSpaceDN w:val="0"/>
        <w:adjustRightInd w:val="0"/>
        <w:spacing w:line="360" w:lineRule="auto"/>
        <w:ind w:right="49"/>
        <w:rPr>
          <w:rFonts w:cs="Arial"/>
          <w:sz w:val="24"/>
          <w:szCs w:val="24"/>
        </w:rPr>
      </w:pPr>
      <w:r w:rsidRPr="00024B13">
        <w:rPr>
          <w:rFonts w:cs="Arial"/>
          <w:sz w:val="24"/>
          <w:szCs w:val="24"/>
        </w:rPr>
        <w:t>yo</w:t>
      </w:r>
      <w:r w:rsidR="00CE0384" w:rsidRPr="00024B13">
        <w:rPr>
          <w:rFonts w:cs="Arial"/>
          <w:sz w:val="24"/>
          <w:szCs w:val="24"/>
        </w:rPr>
        <w:t xml:space="preserve">u can enclose </w:t>
      </w:r>
      <w:r w:rsidR="004854A5" w:rsidRPr="00024B13">
        <w:rPr>
          <w:rFonts w:cs="Arial"/>
          <w:sz w:val="24"/>
          <w:szCs w:val="24"/>
        </w:rPr>
        <w:t xml:space="preserve">copy of </w:t>
      </w:r>
      <w:r w:rsidR="00CE0384" w:rsidRPr="00024B13">
        <w:rPr>
          <w:rFonts w:cs="Arial"/>
          <w:sz w:val="24"/>
          <w:szCs w:val="24"/>
        </w:rPr>
        <w:t xml:space="preserve">your most recent </w:t>
      </w:r>
      <w:r w:rsidR="00D97C5F">
        <w:rPr>
          <w:rFonts w:cs="Arial"/>
          <w:sz w:val="24"/>
          <w:szCs w:val="24"/>
        </w:rPr>
        <w:t xml:space="preserve">signed </w:t>
      </w:r>
      <w:r w:rsidR="00CE0384" w:rsidRPr="00024B13">
        <w:rPr>
          <w:rFonts w:cs="Arial"/>
          <w:sz w:val="24"/>
          <w:szCs w:val="24"/>
        </w:rPr>
        <w:t>A</w:t>
      </w:r>
      <w:r w:rsidRPr="00024B13">
        <w:rPr>
          <w:rFonts w:cs="Arial"/>
          <w:sz w:val="24"/>
          <w:szCs w:val="24"/>
        </w:rPr>
        <w:t xml:space="preserve">ccounts </w:t>
      </w:r>
      <w:r w:rsidR="00BA10D7" w:rsidRPr="00024B13">
        <w:rPr>
          <w:rFonts w:cs="Arial"/>
          <w:sz w:val="24"/>
          <w:szCs w:val="24"/>
        </w:rPr>
        <w:t xml:space="preserve">or </w:t>
      </w:r>
      <w:r w:rsidR="009171A2" w:rsidRPr="00024B13">
        <w:rPr>
          <w:rFonts w:cs="Arial"/>
          <w:sz w:val="24"/>
          <w:szCs w:val="24"/>
        </w:rPr>
        <w:t xml:space="preserve">a </w:t>
      </w:r>
      <w:r w:rsidR="00BA07E9" w:rsidRPr="00D97C5F">
        <w:rPr>
          <w:rFonts w:cs="Arial"/>
          <w:sz w:val="24"/>
          <w:szCs w:val="24"/>
        </w:rPr>
        <w:t xml:space="preserve">signed </w:t>
      </w:r>
      <w:r w:rsidR="009171A2" w:rsidRPr="00024B13">
        <w:rPr>
          <w:rFonts w:cs="Arial"/>
          <w:sz w:val="24"/>
          <w:szCs w:val="24"/>
        </w:rPr>
        <w:t>F</w:t>
      </w:r>
      <w:r w:rsidR="00BA10D7" w:rsidRPr="00024B13">
        <w:rPr>
          <w:rFonts w:cs="Arial"/>
          <w:sz w:val="24"/>
          <w:szCs w:val="24"/>
        </w:rPr>
        <w:t xml:space="preserve">inancial </w:t>
      </w:r>
      <w:r w:rsidR="009171A2" w:rsidRPr="00024B13">
        <w:rPr>
          <w:rFonts w:cs="Arial"/>
          <w:sz w:val="24"/>
          <w:szCs w:val="24"/>
        </w:rPr>
        <w:t>S</w:t>
      </w:r>
      <w:r w:rsidR="00BA10D7" w:rsidRPr="00024B13">
        <w:rPr>
          <w:rFonts w:cs="Arial"/>
          <w:sz w:val="24"/>
          <w:szCs w:val="24"/>
        </w:rPr>
        <w:t>tatement</w:t>
      </w:r>
      <w:r w:rsidRPr="00024B13">
        <w:rPr>
          <w:rFonts w:cs="Arial"/>
          <w:sz w:val="24"/>
          <w:szCs w:val="24"/>
        </w:rPr>
        <w:t xml:space="preserve">. </w:t>
      </w:r>
      <w:r w:rsidRPr="00342AEE">
        <w:rPr>
          <w:rFonts w:cs="Arial"/>
          <w:sz w:val="24"/>
          <w:szCs w:val="24"/>
        </w:rPr>
        <w:t>The</w:t>
      </w:r>
      <w:r w:rsidR="00BA07E9">
        <w:rPr>
          <w:rFonts w:cs="Arial"/>
          <w:sz w:val="24"/>
          <w:szCs w:val="24"/>
        </w:rPr>
        <w:t xml:space="preserve"> Financial Statement </w:t>
      </w:r>
      <w:r w:rsidRPr="00342AEE">
        <w:rPr>
          <w:rFonts w:cs="Arial"/>
          <w:sz w:val="24"/>
          <w:szCs w:val="24"/>
        </w:rPr>
        <w:t xml:space="preserve">must be signed </w:t>
      </w:r>
      <w:r w:rsidR="009171A2" w:rsidRPr="00342AEE">
        <w:rPr>
          <w:rFonts w:cs="Arial"/>
          <w:sz w:val="24"/>
          <w:szCs w:val="24"/>
        </w:rPr>
        <w:t xml:space="preserve">by </w:t>
      </w:r>
      <w:r w:rsidR="00BA07E9">
        <w:rPr>
          <w:rFonts w:cs="Arial"/>
          <w:sz w:val="24"/>
          <w:szCs w:val="24"/>
        </w:rPr>
        <w:t xml:space="preserve">a person in authority within your organisation, i.e. </w:t>
      </w:r>
      <w:r w:rsidR="009171A2" w:rsidRPr="00342AEE">
        <w:rPr>
          <w:color w:val="231F20"/>
          <w:spacing w:val="-6"/>
          <w:w w:val="105"/>
          <w:sz w:val="24"/>
          <w:szCs w:val="24"/>
        </w:rPr>
        <w:t xml:space="preserve">Chairperson, </w:t>
      </w:r>
      <w:r w:rsidR="009171A2" w:rsidRPr="00342AEE">
        <w:rPr>
          <w:color w:val="231F20"/>
          <w:w w:val="105"/>
          <w:sz w:val="24"/>
          <w:szCs w:val="24"/>
        </w:rPr>
        <w:t>S</w:t>
      </w:r>
      <w:r w:rsidR="009171A2" w:rsidRPr="00342AEE">
        <w:rPr>
          <w:color w:val="231F20"/>
          <w:spacing w:val="-2"/>
          <w:w w:val="105"/>
          <w:sz w:val="24"/>
          <w:szCs w:val="24"/>
        </w:rPr>
        <w:t>e</w:t>
      </w:r>
      <w:r w:rsidR="009171A2" w:rsidRPr="00342AEE">
        <w:rPr>
          <w:color w:val="231F20"/>
          <w:spacing w:val="-1"/>
          <w:w w:val="105"/>
          <w:sz w:val="24"/>
          <w:szCs w:val="24"/>
        </w:rPr>
        <w:t>c</w:t>
      </w:r>
      <w:r w:rsidR="009171A2" w:rsidRPr="00342AEE">
        <w:rPr>
          <w:color w:val="231F20"/>
          <w:spacing w:val="-5"/>
          <w:w w:val="105"/>
          <w:sz w:val="24"/>
          <w:szCs w:val="24"/>
        </w:rPr>
        <w:t>r</w:t>
      </w:r>
      <w:r w:rsidR="009171A2" w:rsidRPr="00342AEE">
        <w:rPr>
          <w:color w:val="231F20"/>
          <w:spacing w:val="-2"/>
          <w:w w:val="105"/>
          <w:sz w:val="24"/>
          <w:szCs w:val="24"/>
        </w:rPr>
        <w:t>e</w:t>
      </w:r>
      <w:r w:rsidR="009171A2" w:rsidRPr="00342AEE">
        <w:rPr>
          <w:color w:val="231F20"/>
          <w:spacing w:val="-1"/>
          <w:w w:val="105"/>
          <w:sz w:val="24"/>
          <w:szCs w:val="24"/>
        </w:rPr>
        <w:t>t</w:t>
      </w:r>
      <w:r w:rsidR="009171A2" w:rsidRPr="00342AEE">
        <w:rPr>
          <w:color w:val="231F20"/>
          <w:spacing w:val="-2"/>
          <w:w w:val="105"/>
          <w:sz w:val="24"/>
          <w:szCs w:val="24"/>
        </w:rPr>
        <w:t>a</w:t>
      </w:r>
      <w:r w:rsidR="009171A2" w:rsidRPr="00342AEE">
        <w:rPr>
          <w:color w:val="231F20"/>
          <w:spacing w:val="-1"/>
          <w:w w:val="105"/>
          <w:sz w:val="24"/>
          <w:szCs w:val="24"/>
        </w:rPr>
        <w:t>r</w:t>
      </w:r>
      <w:r w:rsidR="009171A2" w:rsidRPr="00342AEE">
        <w:rPr>
          <w:color w:val="231F20"/>
          <w:w w:val="105"/>
          <w:sz w:val="24"/>
          <w:szCs w:val="24"/>
        </w:rPr>
        <w:t>y</w:t>
      </w:r>
      <w:r w:rsidR="009171A2" w:rsidRPr="00342AEE">
        <w:rPr>
          <w:color w:val="231F20"/>
          <w:spacing w:val="-6"/>
          <w:w w:val="105"/>
          <w:sz w:val="24"/>
          <w:szCs w:val="24"/>
        </w:rPr>
        <w:t xml:space="preserve"> </w:t>
      </w:r>
      <w:r w:rsidR="009171A2" w:rsidRPr="00342AEE">
        <w:rPr>
          <w:color w:val="231F20"/>
          <w:spacing w:val="-1"/>
          <w:w w:val="105"/>
          <w:sz w:val="24"/>
          <w:szCs w:val="24"/>
        </w:rPr>
        <w:t>o</w:t>
      </w:r>
      <w:r w:rsidR="009171A2" w:rsidRPr="00342AEE">
        <w:rPr>
          <w:color w:val="231F20"/>
          <w:w w:val="105"/>
          <w:sz w:val="24"/>
          <w:szCs w:val="24"/>
        </w:rPr>
        <w:t>r</w:t>
      </w:r>
      <w:r w:rsidR="009171A2" w:rsidRPr="00342AEE">
        <w:rPr>
          <w:color w:val="231F20"/>
          <w:spacing w:val="-5"/>
          <w:w w:val="105"/>
          <w:sz w:val="24"/>
          <w:szCs w:val="24"/>
        </w:rPr>
        <w:t xml:space="preserve"> </w:t>
      </w:r>
      <w:r w:rsidR="009171A2" w:rsidRPr="00342AEE">
        <w:rPr>
          <w:color w:val="231F20"/>
          <w:spacing w:val="-25"/>
          <w:w w:val="105"/>
          <w:sz w:val="24"/>
          <w:szCs w:val="24"/>
        </w:rPr>
        <w:t>T</w:t>
      </w:r>
      <w:r w:rsidR="009171A2" w:rsidRPr="00342AEE">
        <w:rPr>
          <w:color w:val="231F20"/>
          <w:spacing w:val="-5"/>
          <w:w w:val="105"/>
          <w:sz w:val="24"/>
          <w:szCs w:val="24"/>
        </w:rPr>
        <w:t>r</w:t>
      </w:r>
      <w:r w:rsidR="009171A2" w:rsidRPr="00342AEE">
        <w:rPr>
          <w:color w:val="231F20"/>
          <w:spacing w:val="-2"/>
          <w:w w:val="105"/>
          <w:sz w:val="24"/>
          <w:szCs w:val="24"/>
        </w:rPr>
        <w:t>ea</w:t>
      </w:r>
      <w:r w:rsidR="009171A2" w:rsidRPr="00342AEE">
        <w:rPr>
          <w:color w:val="231F20"/>
          <w:spacing w:val="-1"/>
          <w:w w:val="105"/>
          <w:sz w:val="24"/>
          <w:szCs w:val="24"/>
        </w:rPr>
        <w:t>s</w:t>
      </w:r>
      <w:r w:rsidR="009171A2" w:rsidRPr="00342AEE">
        <w:rPr>
          <w:color w:val="231F20"/>
          <w:w w:val="105"/>
          <w:sz w:val="24"/>
          <w:szCs w:val="24"/>
        </w:rPr>
        <w:t>u</w:t>
      </w:r>
      <w:r w:rsidR="009171A2" w:rsidRPr="00342AEE">
        <w:rPr>
          <w:color w:val="231F20"/>
          <w:spacing w:val="-5"/>
          <w:w w:val="105"/>
          <w:sz w:val="24"/>
          <w:szCs w:val="24"/>
        </w:rPr>
        <w:t>r</w:t>
      </w:r>
      <w:r w:rsidR="009171A2" w:rsidRPr="00342AEE">
        <w:rPr>
          <w:color w:val="231F20"/>
          <w:spacing w:val="-2"/>
          <w:w w:val="105"/>
          <w:sz w:val="24"/>
          <w:szCs w:val="24"/>
        </w:rPr>
        <w:t>e</w:t>
      </w:r>
      <w:r w:rsidR="009171A2" w:rsidRPr="00342AEE">
        <w:rPr>
          <w:color w:val="231F20"/>
          <w:spacing w:val="-23"/>
          <w:w w:val="105"/>
          <w:sz w:val="24"/>
          <w:szCs w:val="24"/>
        </w:rPr>
        <w:t>r</w:t>
      </w:r>
      <w:r w:rsidRPr="00342AEE">
        <w:rPr>
          <w:rFonts w:cs="Arial"/>
          <w:sz w:val="24"/>
          <w:szCs w:val="24"/>
        </w:rPr>
        <w:t>;</w:t>
      </w:r>
    </w:p>
    <w:p w:rsidR="000D09F2" w:rsidRDefault="00A00E18"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 xml:space="preserve">you need a </w:t>
      </w:r>
      <w:r w:rsidR="005E56DF" w:rsidRPr="00E56394">
        <w:rPr>
          <w:rFonts w:cs="Arial"/>
          <w:sz w:val="24"/>
          <w:szCs w:val="24"/>
        </w:rPr>
        <w:t xml:space="preserve">capital </w:t>
      </w:r>
      <w:r w:rsidRPr="00E56394">
        <w:rPr>
          <w:rFonts w:cs="Arial"/>
          <w:sz w:val="24"/>
          <w:szCs w:val="24"/>
        </w:rPr>
        <w:t>grant between £</w:t>
      </w:r>
      <w:r w:rsidR="005E56DF" w:rsidRPr="00E56394">
        <w:rPr>
          <w:rFonts w:cs="Arial"/>
          <w:sz w:val="24"/>
          <w:szCs w:val="24"/>
        </w:rPr>
        <w:t>2</w:t>
      </w:r>
      <w:r w:rsidRPr="00E56394">
        <w:rPr>
          <w:rFonts w:cs="Arial"/>
          <w:sz w:val="24"/>
          <w:szCs w:val="24"/>
        </w:rPr>
        <w:t>00 and £</w:t>
      </w:r>
      <w:r w:rsidR="005E56DF" w:rsidRPr="00E56394">
        <w:rPr>
          <w:rFonts w:cs="Arial"/>
          <w:sz w:val="24"/>
          <w:szCs w:val="24"/>
        </w:rPr>
        <w:t>1,500</w:t>
      </w:r>
      <w:r w:rsidR="00CE0384" w:rsidRPr="00E56394">
        <w:rPr>
          <w:rFonts w:cs="Arial"/>
          <w:sz w:val="24"/>
          <w:szCs w:val="24"/>
        </w:rPr>
        <w:t xml:space="preserve"> for a specific poverty or social isolation project</w:t>
      </w:r>
      <w:r w:rsidR="00402C6E" w:rsidRPr="00E56394">
        <w:rPr>
          <w:rFonts w:cs="Arial"/>
          <w:sz w:val="24"/>
          <w:szCs w:val="24"/>
        </w:rPr>
        <w:t xml:space="preserve"> </w:t>
      </w:r>
    </w:p>
    <w:p w:rsidR="00A4232D" w:rsidRPr="00A4232D" w:rsidRDefault="00A4232D" w:rsidP="00A4232D">
      <w:pPr>
        <w:pStyle w:val="Default"/>
        <w:numPr>
          <w:ilvl w:val="0"/>
          <w:numId w:val="8"/>
        </w:numPr>
        <w:spacing w:line="360" w:lineRule="auto"/>
        <w:ind w:right="49"/>
        <w:contextualSpacing/>
      </w:pPr>
      <w:r w:rsidRPr="00A4232D">
        <w:rPr>
          <w:rFonts w:ascii="Calibri" w:hAnsi="Calibri"/>
          <w:color w:val="auto"/>
        </w:rPr>
        <w:t xml:space="preserve">You are the </w:t>
      </w:r>
      <w:r>
        <w:rPr>
          <w:rFonts w:ascii="Calibri" w:hAnsi="Calibri"/>
          <w:color w:val="auto"/>
        </w:rPr>
        <w:t xml:space="preserve">sole applicant and </w:t>
      </w:r>
      <w:r w:rsidRPr="00A4232D">
        <w:rPr>
          <w:rFonts w:ascii="Calibri" w:hAnsi="Calibri"/>
          <w:color w:val="auto"/>
        </w:rPr>
        <w:t xml:space="preserve">owner OR leasee of the building for which the application to RMCGS </w:t>
      </w:r>
      <w:r w:rsidR="005F552C">
        <w:rPr>
          <w:rFonts w:ascii="Calibri" w:hAnsi="Calibri"/>
          <w:color w:val="auto"/>
        </w:rPr>
        <w:t>2020</w:t>
      </w:r>
      <w:r w:rsidRPr="00A4232D">
        <w:rPr>
          <w:rFonts w:ascii="Calibri" w:hAnsi="Calibri"/>
          <w:color w:val="auto"/>
        </w:rPr>
        <w:t xml:space="preserve"> is being made</w:t>
      </w:r>
      <w:r>
        <w:rPr>
          <w:rFonts w:ascii="Calibri" w:hAnsi="Calibri"/>
          <w:color w:val="auto"/>
        </w:rPr>
        <w:t>.</w:t>
      </w:r>
      <w:r w:rsidRPr="00A4232D">
        <w:rPr>
          <w:rFonts w:ascii="Calibri" w:hAnsi="Calibri"/>
          <w:color w:val="auto"/>
        </w:rPr>
        <w:t xml:space="preserve"> </w:t>
      </w:r>
    </w:p>
    <w:p w:rsidR="00A00E18" w:rsidRPr="00800493" w:rsidRDefault="000D09F2" w:rsidP="00DD2613">
      <w:pPr>
        <w:widowControl/>
        <w:numPr>
          <w:ilvl w:val="0"/>
          <w:numId w:val="8"/>
        </w:numPr>
        <w:shd w:val="clear" w:color="auto" w:fill="FFFFFF"/>
        <w:autoSpaceDE w:val="0"/>
        <w:autoSpaceDN w:val="0"/>
        <w:adjustRightInd w:val="0"/>
        <w:spacing w:line="360" w:lineRule="auto"/>
        <w:ind w:right="49"/>
        <w:jc w:val="both"/>
        <w:rPr>
          <w:rFonts w:cs="Arial"/>
          <w:color w:val="FF0000"/>
          <w:sz w:val="24"/>
          <w:szCs w:val="24"/>
        </w:rPr>
      </w:pPr>
      <w:r w:rsidRPr="009642BF">
        <w:rPr>
          <w:rFonts w:cs="Arial"/>
          <w:sz w:val="24"/>
          <w:szCs w:val="24"/>
        </w:rPr>
        <w:t xml:space="preserve">you </w:t>
      </w:r>
      <w:r w:rsidR="00402C6E" w:rsidRPr="00F627EB">
        <w:rPr>
          <w:rFonts w:cs="Arial"/>
          <w:sz w:val="24"/>
          <w:szCs w:val="24"/>
        </w:rPr>
        <w:t>can provide two</w:t>
      </w:r>
      <w:r w:rsidR="00FE1485">
        <w:rPr>
          <w:rFonts w:cs="Arial"/>
          <w:sz w:val="24"/>
          <w:szCs w:val="24"/>
        </w:rPr>
        <w:t xml:space="preserve"> quotes</w:t>
      </w:r>
      <w:r w:rsidR="00402C6E" w:rsidRPr="00F627EB">
        <w:rPr>
          <w:rFonts w:cs="Arial"/>
          <w:sz w:val="24"/>
          <w:szCs w:val="24"/>
        </w:rPr>
        <w:t xml:space="preserve"> </w:t>
      </w:r>
      <w:r w:rsidR="009642BF" w:rsidRPr="00F627EB">
        <w:rPr>
          <w:rFonts w:cs="Arial"/>
          <w:sz w:val="24"/>
          <w:szCs w:val="24"/>
        </w:rPr>
        <w:t>(</w:t>
      </w:r>
      <w:r w:rsidR="009642BF" w:rsidRPr="00F627EB">
        <w:rPr>
          <w:rFonts w:ascii="Calibri" w:hAnsi="Calibri" w:cs="Calibri"/>
          <w:sz w:val="24"/>
          <w:szCs w:val="24"/>
        </w:rPr>
        <w:t xml:space="preserve">net after taking into account recoverable VAT) </w:t>
      </w:r>
      <w:r w:rsidR="00402C6E" w:rsidRPr="00F627EB">
        <w:rPr>
          <w:rFonts w:cs="Arial"/>
          <w:sz w:val="24"/>
          <w:szCs w:val="24"/>
        </w:rPr>
        <w:t>for each item to be purchased</w:t>
      </w:r>
      <w:r w:rsidRPr="00F627EB">
        <w:rPr>
          <w:rFonts w:cs="Arial"/>
          <w:sz w:val="24"/>
          <w:szCs w:val="24"/>
        </w:rPr>
        <w:t xml:space="preserve"> which </w:t>
      </w:r>
      <w:r w:rsidRPr="00F627EB">
        <w:rPr>
          <w:spacing w:val="-2"/>
          <w:sz w:val="24"/>
          <w:szCs w:val="24"/>
        </w:rPr>
        <w:t>are</w:t>
      </w:r>
      <w:r w:rsidRPr="00F627EB">
        <w:rPr>
          <w:rFonts w:cs="Arial"/>
          <w:b/>
          <w:sz w:val="24"/>
          <w:szCs w:val="24"/>
        </w:rPr>
        <w:t xml:space="preserve"> dated prior to close of call</w:t>
      </w:r>
      <w:r w:rsidR="002F3221" w:rsidRPr="00F627EB">
        <w:rPr>
          <w:rFonts w:cs="Arial"/>
          <w:b/>
          <w:sz w:val="24"/>
          <w:szCs w:val="24"/>
        </w:rPr>
        <w:t xml:space="preserve"> and </w:t>
      </w:r>
      <w:r w:rsidRPr="00F627EB">
        <w:rPr>
          <w:rFonts w:cs="Arial"/>
          <w:b/>
          <w:sz w:val="24"/>
          <w:szCs w:val="24"/>
        </w:rPr>
        <w:t>contain the supplier</w:t>
      </w:r>
      <w:r w:rsidR="002F3221" w:rsidRPr="00F627EB">
        <w:rPr>
          <w:rFonts w:cs="Arial"/>
          <w:b/>
          <w:sz w:val="24"/>
          <w:szCs w:val="24"/>
        </w:rPr>
        <w:t>’</w:t>
      </w:r>
      <w:r w:rsidRPr="00F627EB">
        <w:rPr>
          <w:rFonts w:cs="Arial"/>
          <w:b/>
          <w:sz w:val="24"/>
          <w:szCs w:val="24"/>
        </w:rPr>
        <w:t>s name</w:t>
      </w:r>
      <w:r w:rsidRPr="00F627EB">
        <w:rPr>
          <w:rFonts w:cs="Arial"/>
          <w:sz w:val="24"/>
          <w:szCs w:val="24"/>
        </w:rPr>
        <w:t>.</w:t>
      </w:r>
      <w:r w:rsidR="00F627EB">
        <w:rPr>
          <w:rFonts w:cs="Arial"/>
          <w:sz w:val="24"/>
          <w:szCs w:val="24"/>
        </w:rPr>
        <w:t xml:space="preserve"> Email quotes are acceptable and should include </w:t>
      </w:r>
      <w:r w:rsidR="0001732E">
        <w:rPr>
          <w:rFonts w:cs="Arial"/>
          <w:sz w:val="24"/>
          <w:szCs w:val="24"/>
        </w:rPr>
        <w:t>any covering e</w:t>
      </w:r>
      <w:r w:rsidR="00F627EB">
        <w:rPr>
          <w:rFonts w:cs="Arial"/>
          <w:sz w:val="24"/>
          <w:szCs w:val="24"/>
        </w:rPr>
        <w:t>mail.</w:t>
      </w:r>
      <w:r w:rsidR="00800493">
        <w:rPr>
          <w:rFonts w:cs="Arial"/>
          <w:sz w:val="24"/>
          <w:szCs w:val="24"/>
        </w:rPr>
        <w:t xml:space="preserve"> </w:t>
      </w:r>
      <w:r w:rsidR="00800493" w:rsidRPr="001A6424">
        <w:rPr>
          <w:sz w:val="24"/>
          <w:szCs w:val="24"/>
        </w:rPr>
        <w:t>Delivery costs can be included as a</w:t>
      </w:r>
      <w:r w:rsidR="00D459D0" w:rsidRPr="001A6424">
        <w:rPr>
          <w:sz w:val="24"/>
          <w:szCs w:val="24"/>
        </w:rPr>
        <w:t>n</w:t>
      </w:r>
      <w:r w:rsidR="00800493" w:rsidRPr="001A6424">
        <w:rPr>
          <w:sz w:val="24"/>
          <w:szCs w:val="24"/>
        </w:rPr>
        <w:t xml:space="preserve"> additional cost</w:t>
      </w:r>
    </w:p>
    <w:p w:rsidR="00A00E18" w:rsidRPr="00E56394" w:rsidRDefault="00A00E18"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you</w:t>
      </w:r>
      <w:r w:rsidR="00D45338">
        <w:rPr>
          <w:rFonts w:cs="Arial"/>
          <w:sz w:val="24"/>
          <w:szCs w:val="24"/>
        </w:rPr>
        <w:t>r organisation</w:t>
      </w:r>
      <w:r w:rsidRPr="00E56394">
        <w:rPr>
          <w:rFonts w:cs="Arial"/>
          <w:sz w:val="24"/>
          <w:szCs w:val="24"/>
        </w:rPr>
        <w:t xml:space="preserve"> can </w:t>
      </w:r>
      <w:r w:rsidR="009171A2">
        <w:rPr>
          <w:rFonts w:cs="Arial"/>
          <w:sz w:val="24"/>
          <w:szCs w:val="24"/>
        </w:rPr>
        <w:t xml:space="preserve">deliver the project, pay the supplier(s) </w:t>
      </w:r>
      <w:r w:rsidR="00CE0384" w:rsidRPr="00E56394">
        <w:rPr>
          <w:rFonts w:cs="Arial"/>
          <w:sz w:val="24"/>
          <w:szCs w:val="24"/>
        </w:rPr>
        <w:t xml:space="preserve">and </w:t>
      </w:r>
      <w:r w:rsidR="00BA07E9">
        <w:rPr>
          <w:rFonts w:cs="Arial"/>
          <w:sz w:val="24"/>
          <w:szCs w:val="24"/>
        </w:rPr>
        <w:t xml:space="preserve">submit a </w:t>
      </w:r>
      <w:r w:rsidRPr="00E56394">
        <w:rPr>
          <w:rFonts w:cs="Arial"/>
          <w:sz w:val="24"/>
          <w:szCs w:val="24"/>
        </w:rPr>
        <w:t>grant</w:t>
      </w:r>
      <w:r w:rsidR="00BA07E9">
        <w:rPr>
          <w:rFonts w:cs="Arial"/>
          <w:sz w:val="24"/>
          <w:szCs w:val="24"/>
        </w:rPr>
        <w:t xml:space="preserve"> claim</w:t>
      </w:r>
      <w:r w:rsidRPr="00E56394">
        <w:rPr>
          <w:rFonts w:cs="Arial"/>
          <w:sz w:val="24"/>
          <w:szCs w:val="24"/>
        </w:rPr>
        <w:t xml:space="preserve"> </w:t>
      </w:r>
      <w:r w:rsidR="00675DB7">
        <w:rPr>
          <w:rFonts w:cs="Arial"/>
          <w:b/>
          <w:sz w:val="24"/>
          <w:szCs w:val="24"/>
        </w:rPr>
        <w:t xml:space="preserve">by </w:t>
      </w:r>
      <w:r w:rsidR="00005A4C">
        <w:rPr>
          <w:rFonts w:cs="Arial"/>
          <w:b/>
          <w:sz w:val="24"/>
          <w:szCs w:val="24"/>
        </w:rPr>
        <w:t>31</w:t>
      </w:r>
      <w:r w:rsidR="00675DB7">
        <w:rPr>
          <w:rFonts w:cs="Arial"/>
          <w:b/>
          <w:sz w:val="24"/>
          <w:szCs w:val="24"/>
        </w:rPr>
        <w:t xml:space="preserve"> </w:t>
      </w:r>
      <w:r w:rsidR="005F552C">
        <w:rPr>
          <w:rFonts w:cs="Arial"/>
          <w:b/>
          <w:sz w:val="24"/>
          <w:szCs w:val="24"/>
        </w:rPr>
        <w:t>March 2021</w:t>
      </w:r>
      <w:r w:rsidR="00D45338">
        <w:rPr>
          <w:rFonts w:cs="Arial"/>
          <w:sz w:val="24"/>
          <w:szCs w:val="24"/>
        </w:rPr>
        <w:t xml:space="preserve"> (including reimbursement of credit cards / loans)</w:t>
      </w:r>
      <w:r w:rsidRPr="00E56394">
        <w:rPr>
          <w:rFonts w:cs="Arial"/>
          <w:sz w:val="24"/>
          <w:szCs w:val="24"/>
        </w:rPr>
        <w:t>;</w:t>
      </w:r>
    </w:p>
    <w:p w:rsidR="003C63EF" w:rsidRPr="00300D21" w:rsidRDefault="00ED3D0A" w:rsidP="00CE0384">
      <w:pPr>
        <w:widowControl/>
        <w:numPr>
          <w:ilvl w:val="0"/>
          <w:numId w:val="8"/>
        </w:numPr>
        <w:autoSpaceDE w:val="0"/>
        <w:autoSpaceDN w:val="0"/>
        <w:adjustRightInd w:val="0"/>
        <w:spacing w:line="360" w:lineRule="auto"/>
        <w:ind w:right="49"/>
        <w:rPr>
          <w:rFonts w:eastAsia="Arial" w:cs="Arial"/>
          <w:sz w:val="24"/>
          <w:szCs w:val="24"/>
        </w:rPr>
      </w:pPr>
      <w:r w:rsidRPr="00300D21">
        <w:rPr>
          <w:rFonts w:cs="Arial"/>
          <w:sz w:val="24"/>
          <w:szCs w:val="24"/>
        </w:rPr>
        <w:lastRenderedPageBreak/>
        <w:t>you are appropriately insured</w:t>
      </w:r>
      <w:r w:rsidR="0040448B" w:rsidRPr="00300D21">
        <w:rPr>
          <w:rFonts w:cs="Arial"/>
          <w:sz w:val="24"/>
          <w:szCs w:val="24"/>
        </w:rPr>
        <w:t xml:space="preserve"> or prepared to obtain appropriate insurance if awarded a grant</w:t>
      </w:r>
      <w:r w:rsidR="004227D7" w:rsidRPr="00300D21">
        <w:rPr>
          <w:rFonts w:cs="Arial"/>
          <w:sz w:val="24"/>
          <w:szCs w:val="24"/>
        </w:rPr>
        <w:t xml:space="preserve"> (building</w:t>
      </w:r>
      <w:r w:rsidR="004F755D" w:rsidRPr="00300D21">
        <w:rPr>
          <w:rFonts w:cs="Arial"/>
          <w:sz w:val="24"/>
          <w:szCs w:val="24"/>
        </w:rPr>
        <w:t xml:space="preserve"> or c</w:t>
      </w:r>
      <w:r w:rsidR="004227D7" w:rsidRPr="00300D21">
        <w:rPr>
          <w:rFonts w:cs="Arial"/>
          <w:sz w:val="24"/>
          <w:szCs w:val="24"/>
        </w:rPr>
        <w:t>ontents insurance as appropriate)</w:t>
      </w:r>
      <w:r w:rsidR="001F568B" w:rsidRPr="00300D21">
        <w:rPr>
          <w:rFonts w:cs="Arial"/>
          <w:sz w:val="24"/>
          <w:szCs w:val="24"/>
        </w:rPr>
        <w:t>.</w:t>
      </w:r>
      <w:r w:rsidR="001F568B" w:rsidRPr="00300D21">
        <w:rPr>
          <w:rFonts w:eastAsia="Arial" w:cs="Arial"/>
          <w:sz w:val="24"/>
          <w:szCs w:val="24"/>
        </w:rPr>
        <w:t xml:space="preserve"> </w:t>
      </w:r>
    </w:p>
    <w:p w:rsidR="00D94C50" w:rsidRPr="00D439BB" w:rsidRDefault="00D94C50" w:rsidP="00D94C50">
      <w:pPr>
        <w:rPr>
          <w:rFonts w:ascii="Arial" w:eastAsia="Arial" w:hAnsi="Arial" w:cs="Arial"/>
          <w:b/>
          <w:sz w:val="24"/>
          <w:szCs w:val="24"/>
        </w:rPr>
      </w:pPr>
    </w:p>
    <w:p w:rsidR="005037F5" w:rsidRPr="00E56394" w:rsidRDefault="005A4B76" w:rsidP="00CE0384">
      <w:pPr>
        <w:pStyle w:val="Heading2"/>
        <w:spacing w:line="360" w:lineRule="auto"/>
        <w:ind w:left="0"/>
        <w:rPr>
          <w:rFonts w:asciiTheme="minorHAnsi" w:hAnsiTheme="minorHAnsi" w:cs="Arial"/>
          <w:b w:val="0"/>
          <w:bCs w:val="0"/>
          <w:i/>
          <w:sz w:val="24"/>
          <w:szCs w:val="24"/>
        </w:rPr>
      </w:pPr>
      <w:r w:rsidRPr="00E56394">
        <w:rPr>
          <w:rFonts w:asciiTheme="minorHAnsi" w:hAnsiTheme="minorHAnsi" w:cs="Arial"/>
          <w:i/>
          <w:spacing w:val="-2"/>
          <w:sz w:val="24"/>
          <w:szCs w:val="24"/>
        </w:rPr>
        <w:t>Wh</w:t>
      </w:r>
      <w:r w:rsidR="005A3776" w:rsidRPr="00E56394">
        <w:rPr>
          <w:rFonts w:asciiTheme="minorHAnsi" w:hAnsiTheme="minorHAnsi" w:cs="Arial"/>
          <w:i/>
          <w:spacing w:val="-2"/>
          <w:sz w:val="24"/>
          <w:szCs w:val="24"/>
        </w:rPr>
        <w:t>at</w:t>
      </w:r>
      <w:r w:rsidRPr="00E56394">
        <w:rPr>
          <w:rFonts w:asciiTheme="minorHAnsi" w:hAnsiTheme="minorHAnsi" w:cs="Arial"/>
          <w:i/>
          <w:spacing w:val="-1"/>
          <w:sz w:val="24"/>
          <w:szCs w:val="24"/>
        </w:rPr>
        <w:t xml:space="preserve"> </w:t>
      </w:r>
      <w:r w:rsidR="00EB1989" w:rsidRPr="00E56394">
        <w:rPr>
          <w:rFonts w:asciiTheme="minorHAnsi" w:hAnsiTheme="minorHAnsi" w:cs="Arial"/>
          <w:i/>
          <w:spacing w:val="-1"/>
          <w:sz w:val="24"/>
          <w:szCs w:val="24"/>
        </w:rPr>
        <w:t>c</w:t>
      </w:r>
      <w:r w:rsidRPr="00E56394">
        <w:rPr>
          <w:rFonts w:asciiTheme="minorHAnsi" w:hAnsiTheme="minorHAnsi" w:cs="Arial"/>
          <w:i/>
          <w:spacing w:val="-1"/>
          <w:sz w:val="24"/>
          <w:szCs w:val="24"/>
        </w:rPr>
        <w:t>annot</w:t>
      </w:r>
      <w:r w:rsidRPr="00E56394">
        <w:rPr>
          <w:rFonts w:asciiTheme="minorHAnsi" w:hAnsiTheme="minorHAnsi" w:cs="Arial"/>
          <w:i/>
          <w:spacing w:val="1"/>
          <w:sz w:val="24"/>
          <w:szCs w:val="24"/>
        </w:rPr>
        <w:t xml:space="preserve"> </w:t>
      </w:r>
      <w:r w:rsidR="005A3776" w:rsidRPr="00E56394">
        <w:rPr>
          <w:rFonts w:asciiTheme="minorHAnsi" w:hAnsiTheme="minorHAnsi" w:cs="Arial"/>
          <w:i/>
          <w:spacing w:val="-1"/>
          <w:sz w:val="24"/>
          <w:szCs w:val="24"/>
        </w:rPr>
        <w:t>be funded</w:t>
      </w:r>
      <w:r w:rsidRPr="00E56394">
        <w:rPr>
          <w:rFonts w:asciiTheme="minorHAnsi" w:hAnsiTheme="minorHAnsi" w:cs="Arial"/>
          <w:i/>
          <w:spacing w:val="-1"/>
          <w:sz w:val="24"/>
          <w:szCs w:val="24"/>
        </w:rPr>
        <w:t>?</w:t>
      </w:r>
    </w:p>
    <w:p w:rsidR="00A00E18" w:rsidRPr="00E56394" w:rsidRDefault="00A00E18" w:rsidP="00CE0384">
      <w:pPr>
        <w:autoSpaceDE w:val="0"/>
        <w:autoSpaceDN w:val="0"/>
        <w:adjustRightInd w:val="0"/>
        <w:spacing w:line="360" w:lineRule="auto"/>
        <w:rPr>
          <w:rFonts w:cs="Arial"/>
          <w:bCs/>
          <w:sz w:val="24"/>
          <w:szCs w:val="24"/>
        </w:rPr>
      </w:pPr>
      <w:r w:rsidRPr="00E56394">
        <w:rPr>
          <w:rFonts w:cs="Arial"/>
          <w:bCs/>
          <w:sz w:val="24"/>
          <w:szCs w:val="24"/>
        </w:rPr>
        <w:t xml:space="preserve">We </w:t>
      </w:r>
      <w:r w:rsidRPr="00E56394">
        <w:rPr>
          <w:rFonts w:cs="Arial"/>
          <w:b/>
          <w:bCs/>
          <w:sz w:val="24"/>
          <w:szCs w:val="24"/>
        </w:rPr>
        <w:t>cannot</w:t>
      </w:r>
      <w:r w:rsidRPr="00E56394">
        <w:rPr>
          <w:rFonts w:cs="Arial"/>
          <w:bCs/>
          <w:sz w:val="24"/>
          <w:szCs w:val="24"/>
        </w:rPr>
        <w:t xml:space="preserve"> fund the following:</w:t>
      </w:r>
    </w:p>
    <w:p w:rsidR="00FF1E53" w:rsidRPr="00E56394" w:rsidRDefault="00FF1E53" w:rsidP="00CC4482">
      <w:pPr>
        <w:pStyle w:val="ListParagraph"/>
        <w:widowControl/>
        <w:numPr>
          <w:ilvl w:val="0"/>
          <w:numId w:val="9"/>
        </w:numPr>
        <w:autoSpaceDE w:val="0"/>
        <w:autoSpaceDN w:val="0"/>
        <w:adjustRightInd w:val="0"/>
        <w:spacing w:line="360" w:lineRule="auto"/>
        <w:contextualSpacing/>
        <w:rPr>
          <w:rFonts w:cs="Arial"/>
          <w:sz w:val="24"/>
          <w:szCs w:val="24"/>
        </w:rPr>
      </w:pPr>
      <w:r w:rsidRPr="00E56394">
        <w:rPr>
          <w:rFonts w:cs="Arial"/>
          <w:sz w:val="24"/>
          <w:szCs w:val="24"/>
        </w:rPr>
        <w:t>Organisations based in urban areas;</w:t>
      </w:r>
    </w:p>
    <w:p w:rsidR="00A00E18" w:rsidRPr="00E56394" w:rsidRDefault="00CC4482" w:rsidP="00CC4482">
      <w:pPr>
        <w:pStyle w:val="ListParagraph"/>
        <w:widowControl/>
        <w:numPr>
          <w:ilvl w:val="0"/>
          <w:numId w:val="9"/>
        </w:numPr>
        <w:autoSpaceDE w:val="0"/>
        <w:autoSpaceDN w:val="0"/>
        <w:adjustRightInd w:val="0"/>
        <w:spacing w:line="360" w:lineRule="auto"/>
        <w:contextualSpacing/>
        <w:rPr>
          <w:rFonts w:cs="Arial"/>
          <w:sz w:val="24"/>
          <w:szCs w:val="24"/>
        </w:rPr>
      </w:pPr>
      <w:r w:rsidRPr="00E56394">
        <w:rPr>
          <w:rFonts w:cs="Arial"/>
          <w:sz w:val="24"/>
          <w:szCs w:val="24"/>
        </w:rPr>
        <w:t xml:space="preserve">Individuals, </w:t>
      </w:r>
      <w:r w:rsidR="00A00E18" w:rsidRPr="00E56394">
        <w:rPr>
          <w:rFonts w:cs="Arial"/>
          <w:sz w:val="24"/>
          <w:szCs w:val="24"/>
        </w:rPr>
        <w:t>Sole traders</w:t>
      </w:r>
      <w:r w:rsidRPr="00E56394">
        <w:rPr>
          <w:rFonts w:cs="Arial"/>
          <w:sz w:val="24"/>
          <w:szCs w:val="24"/>
        </w:rPr>
        <w:t xml:space="preserve"> and / or </w:t>
      </w:r>
      <w:r w:rsidR="00A00E18" w:rsidRPr="00E56394">
        <w:rPr>
          <w:rFonts w:cs="Arial"/>
          <w:sz w:val="24"/>
          <w:szCs w:val="24"/>
        </w:rPr>
        <w:t>Commercial trading companies</w:t>
      </w:r>
      <w:r w:rsidR="007E7F02" w:rsidRPr="00E56394">
        <w:rPr>
          <w:rFonts w:cs="Arial"/>
          <w:sz w:val="24"/>
          <w:szCs w:val="24"/>
        </w:rPr>
        <w:t>;</w:t>
      </w:r>
    </w:p>
    <w:p w:rsidR="00A00E18" w:rsidRPr="00024B13" w:rsidRDefault="00A00E18" w:rsidP="00CE0384">
      <w:pPr>
        <w:pStyle w:val="ListParagraph"/>
        <w:widowControl/>
        <w:numPr>
          <w:ilvl w:val="0"/>
          <w:numId w:val="9"/>
        </w:numPr>
        <w:autoSpaceDE w:val="0"/>
        <w:autoSpaceDN w:val="0"/>
        <w:adjustRightInd w:val="0"/>
        <w:spacing w:line="360" w:lineRule="auto"/>
        <w:contextualSpacing/>
        <w:rPr>
          <w:rFonts w:cs="Arial"/>
          <w:sz w:val="24"/>
          <w:szCs w:val="24"/>
        </w:rPr>
      </w:pPr>
      <w:r w:rsidRPr="00024B13">
        <w:rPr>
          <w:rFonts w:cs="Arial"/>
          <w:sz w:val="24"/>
          <w:szCs w:val="24"/>
        </w:rPr>
        <w:t>Companies that exist to distribute a profit</w:t>
      </w:r>
      <w:r w:rsidR="005A3776" w:rsidRPr="00024B13">
        <w:rPr>
          <w:rFonts w:cs="Arial"/>
          <w:sz w:val="24"/>
          <w:szCs w:val="24"/>
        </w:rPr>
        <w:t>;</w:t>
      </w:r>
    </w:p>
    <w:p w:rsidR="00A00E18" w:rsidRPr="00024B13" w:rsidRDefault="00CE0384" w:rsidP="00CE0384">
      <w:pPr>
        <w:pStyle w:val="ListParagraph"/>
        <w:widowControl/>
        <w:numPr>
          <w:ilvl w:val="0"/>
          <w:numId w:val="9"/>
        </w:numPr>
        <w:autoSpaceDE w:val="0"/>
        <w:autoSpaceDN w:val="0"/>
        <w:adjustRightInd w:val="0"/>
        <w:spacing w:line="360" w:lineRule="auto"/>
        <w:contextualSpacing/>
        <w:rPr>
          <w:rFonts w:cs="Arial"/>
          <w:sz w:val="24"/>
          <w:szCs w:val="24"/>
        </w:rPr>
      </w:pPr>
      <w:r w:rsidRPr="00024B13">
        <w:rPr>
          <w:rFonts w:cs="Arial"/>
          <w:sz w:val="24"/>
          <w:szCs w:val="24"/>
        </w:rPr>
        <w:t>Statutory A</w:t>
      </w:r>
      <w:r w:rsidR="00A00E18" w:rsidRPr="00024B13">
        <w:rPr>
          <w:rFonts w:cs="Arial"/>
          <w:sz w:val="24"/>
          <w:szCs w:val="24"/>
        </w:rPr>
        <w:t>uthoritie</w:t>
      </w:r>
      <w:r w:rsidRPr="00024B13">
        <w:rPr>
          <w:rFonts w:cs="Arial"/>
          <w:sz w:val="24"/>
          <w:szCs w:val="24"/>
        </w:rPr>
        <w:t>s or organisations governed by S</w:t>
      </w:r>
      <w:r w:rsidR="00A00E18" w:rsidRPr="00024B13">
        <w:rPr>
          <w:rFonts w:cs="Arial"/>
          <w:sz w:val="24"/>
          <w:szCs w:val="24"/>
        </w:rPr>
        <w:t>tatutor</w:t>
      </w:r>
      <w:r w:rsidRPr="00024B13">
        <w:rPr>
          <w:rFonts w:cs="Arial"/>
          <w:sz w:val="24"/>
          <w:szCs w:val="24"/>
        </w:rPr>
        <w:t>y Authorities</w:t>
      </w:r>
      <w:r w:rsidR="005A3776" w:rsidRPr="00024B13">
        <w:rPr>
          <w:rFonts w:cs="Arial"/>
          <w:sz w:val="24"/>
          <w:szCs w:val="24"/>
        </w:rPr>
        <w:t>;</w:t>
      </w:r>
      <w:r w:rsidRPr="00024B13">
        <w:rPr>
          <w:rFonts w:cs="Arial"/>
          <w:sz w:val="24"/>
          <w:szCs w:val="24"/>
        </w:rPr>
        <w:t xml:space="preserve"> </w:t>
      </w:r>
    </w:p>
    <w:p w:rsidR="00A00E18" w:rsidRPr="00024B13" w:rsidRDefault="00A00E18" w:rsidP="00CE0384">
      <w:pPr>
        <w:pStyle w:val="ListParagraph"/>
        <w:widowControl/>
        <w:numPr>
          <w:ilvl w:val="0"/>
          <w:numId w:val="9"/>
        </w:numPr>
        <w:autoSpaceDE w:val="0"/>
        <w:autoSpaceDN w:val="0"/>
        <w:adjustRightInd w:val="0"/>
        <w:spacing w:line="360" w:lineRule="auto"/>
        <w:contextualSpacing/>
        <w:rPr>
          <w:rFonts w:cs="Arial"/>
          <w:sz w:val="24"/>
          <w:szCs w:val="24"/>
        </w:rPr>
      </w:pPr>
      <w:r w:rsidRPr="00024B13">
        <w:rPr>
          <w:rFonts w:cs="Arial"/>
          <w:sz w:val="24"/>
          <w:szCs w:val="24"/>
        </w:rPr>
        <w:t>Appeals or charities set</w:t>
      </w:r>
      <w:r w:rsidR="007E7F02" w:rsidRPr="00024B13">
        <w:rPr>
          <w:rFonts w:cs="Arial"/>
          <w:sz w:val="24"/>
          <w:szCs w:val="24"/>
        </w:rPr>
        <w:t xml:space="preserve"> up to support statutory bodies</w:t>
      </w:r>
      <w:r w:rsidR="005A3776" w:rsidRPr="00024B13">
        <w:rPr>
          <w:rFonts w:cs="Arial"/>
          <w:sz w:val="24"/>
          <w:szCs w:val="24"/>
        </w:rPr>
        <w:t>;</w:t>
      </w:r>
    </w:p>
    <w:p w:rsidR="00022C77" w:rsidRPr="006A2C12" w:rsidRDefault="00BA10D7" w:rsidP="00C07094">
      <w:pPr>
        <w:pStyle w:val="ListParagraph"/>
        <w:widowControl/>
        <w:numPr>
          <w:ilvl w:val="0"/>
          <w:numId w:val="9"/>
        </w:numPr>
        <w:tabs>
          <w:tab w:val="left" w:pos="821"/>
        </w:tabs>
        <w:autoSpaceDE w:val="0"/>
        <w:autoSpaceDN w:val="0"/>
        <w:adjustRightInd w:val="0"/>
        <w:spacing w:line="360" w:lineRule="auto"/>
        <w:ind w:right="492"/>
        <w:contextualSpacing/>
        <w:rPr>
          <w:rFonts w:cstheme="minorHAnsi"/>
          <w:color w:val="FF0000"/>
          <w:sz w:val="24"/>
          <w:szCs w:val="24"/>
        </w:rPr>
      </w:pPr>
      <w:r w:rsidRPr="00A4232D">
        <w:rPr>
          <w:rFonts w:cstheme="minorHAnsi"/>
          <w:sz w:val="24"/>
          <w:szCs w:val="24"/>
        </w:rPr>
        <w:t>Organisations</w:t>
      </w:r>
      <w:r w:rsidR="00715A52" w:rsidRPr="00A4232D">
        <w:rPr>
          <w:rFonts w:cstheme="minorHAnsi"/>
          <w:sz w:val="24"/>
          <w:szCs w:val="24"/>
        </w:rPr>
        <w:t xml:space="preserve"> with</w:t>
      </w:r>
      <w:r w:rsidR="00231F41" w:rsidRPr="00A4232D">
        <w:rPr>
          <w:rFonts w:cstheme="minorHAnsi"/>
          <w:sz w:val="24"/>
          <w:szCs w:val="24"/>
        </w:rPr>
        <w:t xml:space="preserve"> an </w:t>
      </w:r>
      <w:r w:rsidR="000D1849" w:rsidRPr="00A4232D">
        <w:rPr>
          <w:rFonts w:cstheme="minorHAnsi"/>
          <w:sz w:val="24"/>
          <w:szCs w:val="24"/>
        </w:rPr>
        <w:t>income</w:t>
      </w:r>
      <w:r w:rsidR="00231F41" w:rsidRPr="00A4232D">
        <w:rPr>
          <w:rFonts w:cstheme="minorHAnsi"/>
          <w:sz w:val="24"/>
          <w:szCs w:val="24"/>
        </w:rPr>
        <w:t xml:space="preserve"> in excess </w:t>
      </w:r>
      <w:r w:rsidR="00024B13" w:rsidRPr="00A4232D">
        <w:rPr>
          <w:rFonts w:cstheme="minorHAnsi"/>
          <w:sz w:val="24"/>
          <w:szCs w:val="24"/>
        </w:rPr>
        <w:t>of £8</w:t>
      </w:r>
      <w:r w:rsidR="00DF475F" w:rsidRPr="00A4232D">
        <w:rPr>
          <w:rFonts w:cstheme="minorHAnsi"/>
          <w:sz w:val="24"/>
          <w:szCs w:val="24"/>
        </w:rPr>
        <w:t>0,000</w:t>
      </w:r>
      <w:r w:rsidR="00C07094" w:rsidRPr="00A4232D">
        <w:rPr>
          <w:rFonts w:cstheme="minorHAnsi"/>
          <w:sz w:val="24"/>
          <w:szCs w:val="24"/>
        </w:rPr>
        <w:t xml:space="preserve"> (not including </w:t>
      </w:r>
      <w:r w:rsidR="00206203" w:rsidRPr="00A4232D">
        <w:rPr>
          <w:rFonts w:cstheme="minorHAnsi"/>
          <w:sz w:val="24"/>
          <w:szCs w:val="24"/>
        </w:rPr>
        <w:t xml:space="preserve">in-year </w:t>
      </w:r>
      <w:r w:rsidR="00BA07E9" w:rsidRPr="00A4232D">
        <w:rPr>
          <w:rFonts w:cstheme="minorHAnsi"/>
          <w:sz w:val="24"/>
          <w:szCs w:val="24"/>
        </w:rPr>
        <w:t xml:space="preserve">restricted funds, e.g. </w:t>
      </w:r>
      <w:r w:rsidR="00C07094" w:rsidRPr="00A4232D">
        <w:rPr>
          <w:rFonts w:cstheme="minorHAnsi"/>
          <w:sz w:val="24"/>
          <w:szCs w:val="24"/>
        </w:rPr>
        <w:t>non-business / grant income)</w:t>
      </w:r>
      <w:r w:rsidR="005A3776" w:rsidRPr="006A2C12">
        <w:rPr>
          <w:rFonts w:cstheme="minorHAnsi"/>
          <w:sz w:val="24"/>
          <w:szCs w:val="24"/>
        </w:rPr>
        <w:t>;</w:t>
      </w:r>
    </w:p>
    <w:p w:rsidR="00A4232D" w:rsidRPr="006A2C12" w:rsidRDefault="00A4232D" w:rsidP="006A2C12">
      <w:pPr>
        <w:pStyle w:val="Default"/>
        <w:numPr>
          <w:ilvl w:val="0"/>
          <w:numId w:val="9"/>
        </w:numPr>
        <w:ind w:left="714" w:right="493" w:hanging="357"/>
        <w:contextualSpacing/>
        <w:rPr>
          <w:rFonts w:asciiTheme="minorHAnsi" w:hAnsiTheme="minorHAnsi" w:cstheme="minorHAnsi"/>
        </w:rPr>
      </w:pPr>
      <w:r>
        <w:rPr>
          <w:rFonts w:asciiTheme="minorHAnsi" w:hAnsiTheme="minorHAnsi" w:cstheme="minorHAnsi"/>
        </w:rPr>
        <w:t>M</w:t>
      </w:r>
      <w:r w:rsidR="006A2C12">
        <w:rPr>
          <w:rFonts w:asciiTheme="minorHAnsi" w:hAnsiTheme="minorHAnsi" w:cstheme="minorHAnsi"/>
        </w:rPr>
        <w:t xml:space="preserve">ore than one </w:t>
      </w:r>
      <w:r>
        <w:rPr>
          <w:rFonts w:asciiTheme="minorHAnsi" w:hAnsiTheme="minorHAnsi" w:cstheme="minorHAnsi"/>
        </w:rPr>
        <w:t>application to modernise a building</w:t>
      </w:r>
      <w:r>
        <w:rPr>
          <w:rFonts w:asciiTheme="minorHAnsi" w:hAnsiTheme="minorHAnsi" w:cstheme="minorHAnsi"/>
          <w:color w:val="auto"/>
        </w:rPr>
        <w:t>.</w:t>
      </w:r>
    </w:p>
    <w:p w:rsidR="006A2C12" w:rsidRPr="006A2C12" w:rsidRDefault="006A2C12" w:rsidP="006A2C12">
      <w:pPr>
        <w:pStyle w:val="Default"/>
        <w:ind w:left="714" w:right="493"/>
        <w:contextualSpacing/>
        <w:rPr>
          <w:rFonts w:asciiTheme="minorHAnsi" w:hAnsiTheme="minorHAnsi" w:cstheme="minorHAnsi"/>
        </w:rPr>
      </w:pPr>
    </w:p>
    <w:p w:rsidR="00231F41" w:rsidRPr="00E56394" w:rsidRDefault="00016F1C" w:rsidP="00CE0384">
      <w:pPr>
        <w:pStyle w:val="ListParagraph"/>
        <w:widowControl/>
        <w:numPr>
          <w:ilvl w:val="0"/>
          <w:numId w:val="9"/>
        </w:numPr>
        <w:tabs>
          <w:tab w:val="left" w:pos="821"/>
        </w:tabs>
        <w:autoSpaceDE w:val="0"/>
        <w:autoSpaceDN w:val="0"/>
        <w:adjustRightInd w:val="0"/>
        <w:spacing w:line="360" w:lineRule="auto"/>
        <w:ind w:right="492"/>
        <w:contextualSpacing/>
        <w:rPr>
          <w:rFonts w:cs="Arial"/>
          <w:sz w:val="24"/>
          <w:szCs w:val="24"/>
        </w:rPr>
      </w:pPr>
      <w:r w:rsidRPr="00A4232D">
        <w:rPr>
          <w:rFonts w:cstheme="minorHAnsi"/>
          <w:sz w:val="24"/>
          <w:szCs w:val="24"/>
        </w:rPr>
        <w:t xml:space="preserve">Costs already incurred – an </w:t>
      </w:r>
      <w:r w:rsidR="00231F41" w:rsidRPr="00A4232D">
        <w:rPr>
          <w:rFonts w:cstheme="minorHAnsi"/>
          <w:spacing w:val="-3"/>
          <w:sz w:val="24"/>
          <w:szCs w:val="24"/>
        </w:rPr>
        <w:t>application</w:t>
      </w:r>
      <w:r w:rsidR="00231F41" w:rsidRPr="00A4232D">
        <w:rPr>
          <w:rFonts w:cstheme="minorHAnsi"/>
          <w:spacing w:val="-6"/>
          <w:sz w:val="24"/>
          <w:szCs w:val="24"/>
        </w:rPr>
        <w:t xml:space="preserve"> </w:t>
      </w:r>
      <w:r w:rsidR="00231F41" w:rsidRPr="00A4232D">
        <w:rPr>
          <w:rFonts w:cstheme="minorHAnsi"/>
          <w:spacing w:val="-3"/>
          <w:sz w:val="24"/>
          <w:szCs w:val="24"/>
        </w:rPr>
        <w:t>cannot</w:t>
      </w:r>
      <w:r w:rsidR="00231F41" w:rsidRPr="00A4232D">
        <w:rPr>
          <w:rFonts w:cstheme="minorHAnsi"/>
          <w:spacing w:val="-7"/>
          <w:sz w:val="24"/>
          <w:szCs w:val="24"/>
        </w:rPr>
        <w:t xml:space="preserve"> </w:t>
      </w:r>
      <w:r w:rsidR="00231F41" w:rsidRPr="00A4232D">
        <w:rPr>
          <w:rFonts w:cstheme="minorHAnsi"/>
          <w:spacing w:val="-1"/>
          <w:sz w:val="24"/>
          <w:szCs w:val="24"/>
        </w:rPr>
        <w:t>be</w:t>
      </w:r>
      <w:r w:rsidR="00231F41" w:rsidRPr="00A4232D">
        <w:rPr>
          <w:rFonts w:cstheme="minorHAnsi"/>
          <w:spacing w:val="-9"/>
          <w:sz w:val="24"/>
          <w:szCs w:val="24"/>
        </w:rPr>
        <w:t xml:space="preserve"> </w:t>
      </w:r>
      <w:r w:rsidR="00231F41" w:rsidRPr="00A4232D">
        <w:rPr>
          <w:rFonts w:cstheme="minorHAnsi"/>
          <w:spacing w:val="-3"/>
          <w:sz w:val="24"/>
          <w:szCs w:val="24"/>
        </w:rPr>
        <w:t>made</w:t>
      </w:r>
      <w:r w:rsidR="00231F41" w:rsidRPr="00A4232D">
        <w:rPr>
          <w:rFonts w:cstheme="minorHAnsi"/>
          <w:spacing w:val="-6"/>
          <w:sz w:val="24"/>
          <w:szCs w:val="24"/>
        </w:rPr>
        <w:t xml:space="preserve"> </w:t>
      </w:r>
      <w:r w:rsidR="00231F41" w:rsidRPr="00A4232D">
        <w:rPr>
          <w:rFonts w:cstheme="minorHAnsi"/>
          <w:spacing w:val="-2"/>
          <w:sz w:val="24"/>
          <w:szCs w:val="24"/>
        </w:rPr>
        <w:t>for</w:t>
      </w:r>
      <w:r w:rsidR="00231F41" w:rsidRPr="00A4232D">
        <w:rPr>
          <w:rFonts w:cstheme="minorHAnsi"/>
          <w:spacing w:val="-8"/>
          <w:sz w:val="24"/>
          <w:szCs w:val="24"/>
        </w:rPr>
        <w:t xml:space="preserve"> </w:t>
      </w:r>
      <w:r w:rsidR="00231F41" w:rsidRPr="00A4232D">
        <w:rPr>
          <w:rFonts w:cstheme="minorHAnsi"/>
          <w:spacing w:val="-3"/>
          <w:sz w:val="24"/>
          <w:szCs w:val="24"/>
        </w:rPr>
        <w:t>capital items</w:t>
      </w:r>
      <w:r w:rsidR="00231F41" w:rsidRPr="00A4232D">
        <w:rPr>
          <w:rFonts w:cstheme="minorHAnsi"/>
          <w:spacing w:val="-5"/>
          <w:sz w:val="24"/>
          <w:szCs w:val="24"/>
        </w:rPr>
        <w:t xml:space="preserve"> </w:t>
      </w:r>
      <w:r w:rsidR="00231F41" w:rsidRPr="00A4232D">
        <w:rPr>
          <w:rFonts w:cstheme="minorHAnsi"/>
          <w:spacing w:val="-3"/>
          <w:sz w:val="24"/>
          <w:szCs w:val="24"/>
        </w:rPr>
        <w:t>that</w:t>
      </w:r>
      <w:r w:rsidR="00231F41" w:rsidRPr="00A4232D">
        <w:rPr>
          <w:rFonts w:cstheme="minorHAnsi"/>
          <w:spacing w:val="-7"/>
          <w:sz w:val="24"/>
          <w:szCs w:val="24"/>
        </w:rPr>
        <w:t xml:space="preserve"> </w:t>
      </w:r>
      <w:r w:rsidR="00231F41" w:rsidRPr="00A4232D">
        <w:rPr>
          <w:rFonts w:cstheme="minorHAnsi"/>
          <w:spacing w:val="-2"/>
          <w:sz w:val="24"/>
          <w:szCs w:val="24"/>
        </w:rPr>
        <w:t>have</w:t>
      </w:r>
      <w:r w:rsidR="00231F41" w:rsidRPr="00A4232D">
        <w:rPr>
          <w:rFonts w:cstheme="minorHAnsi"/>
          <w:spacing w:val="-7"/>
          <w:sz w:val="24"/>
          <w:szCs w:val="24"/>
        </w:rPr>
        <w:t xml:space="preserve"> </w:t>
      </w:r>
      <w:r w:rsidR="00231F41" w:rsidRPr="006A2C12">
        <w:rPr>
          <w:rFonts w:cstheme="minorHAnsi"/>
          <w:spacing w:val="-3"/>
          <w:sz w:val="24"/>
          <w:szCs w:val="24"/>
        </w:rPr>
        <w:t>already</w:t>
      </w:r>
      <w:r w:rsidR="00231F41" w:rsidRPr="006A2C12">
        <w:rPr>
          <w:rFonts w:cstheme="minorHAnsi"/>
          <w:spacing w:val="-7"/>
          <w:sz w:val="24"/>
          <w:szCs w:val="24"/>
        </w:rPr>
        <w:t xml:space="preserve"> </w:t>
      </w:r>
      <w:r w:rsidR="00231F41" w:rsidRPr="006A2C12">
        <w:rPr>
          <w:rFonts w:cstheme="minorHAnsi"/>
          <w:spacing w:val="-2"/>
          <w:sz w:val="24"/>
          <w:szCs w:val="24"/>
        </w:rPr>
        <w:t>been</w:t>
      </w:r>
      <w:r w:rsidR="00231F41" w:rsidRPr="006A2C12">
        <w:rPr>
          <w:rFonts w:cstheme="minorHAnsi"/>
          <w:spacing w:val="-6"/>
          <w:sz w:val="24"/>
          <w:szCs w:val="24"/>
        </w:rPr>
        <w:t xml:space="preserve"> ordered or received</w:t>
      </w:r>
      <w:r w:rsidRPr="00024B13">
        <w:rPr>
          <w:rFonts w:cs="Arial"/>
          <w:spacing w:val="-3"/>
          <w:sz w:val="24"/>
          <w:szCs w:val="24"/>
        </w:rPr>
        <w:t xml:space="preserve"> before</w:t>
      </w:r>
      <w:r w:rsidRPr="00E56394">
        <w:rPr>
          <w:rFonts w:cs="Arial"/>
          <w:spacing w:val="-3"/>
          <w:sz w:val="24"/>
          <w:szCs w:val="24"/>
        </w:rPr>
        <w:t xml:space="preserve"> the award of a Letter of Offer</w:t>
      </w:r>
      <w:r w:rsidR="005A3776" w:rsidRPr="00E56394">
        <w:rPr>
          <w:rFonts w:cs="Arial"/>
          <w:spacing w:val="-3"/>
          <w:sz w:val="24"/>
          <w:szCs w:val="24"/>
        </w:rPr>
        <w:t>;</w:t>
      </w:r>
    </w:p>
    <w:p w:rsidR="00AD0005" w:rsidRPr="00E56394" w:rsidRDefault="00CC4482" w:rsidP="00CC4482">
      <w:pPr>
        <w:pStyle w:val="Default"/>
        <w:numPr>
          <w:ilvl w:val="0"/>
          <w:numId w:val="9"/>
        </w:numPr>
        <w:tabs>
          <w:tab w:val="left" w:pos="821"/>
        </w:tabs>
        <w:spacing w:line="360" w:lineRule="auto"/>
        <w:ind w:right="492"/>
        <w:contextualSpacing/>
        <w:rPr>
          <w:rFonts w:asciiTheme="minorHAnsi" w:hAnsiTheme="minorHAnsi"/>
        </w:rPr>
      </w:pPr>
      <w:r w:rsidRPr="00E56394">
        <w:rPr>
          <w:rFonts w:asciiTheme="minorHAnsi" w:hAnsiTheme="minorHAnsi"/>
          <w:bCs/>
        </w:rPr>
        <w:t xml:space="preserve">Grant cannot be used to </w:t>
      </w:r>
      <w:r w:rsidR="005A3776" w:rsidRPr="00E56394">
        <w:rPr>
          <w:rFonts w:asciiTheme="minorHAnsi" w:hAnsiTheme="minorHAnsi"/>
          <w:bCs/>
        </w:rPr>
        <w:t>match another funder’s project;</w:t>
      </w:r>
    </w:p>
    <w:p w:rsidR="00CC4482" w:rsidRPr="00E56394" w:rsidRDefault="00CC4482" w:rsidP="00CC4482">
      <w:pPr>
        <w:pStyle w:val="Default"/>
        <w:numPr>
          <w:ilvl w:val="0"/>
          <w:numId w:val="9"/>
        </w:numPr>
        <w:tabs>
          <w:tab w:val="left" w:pos="821"/>
        </w:tabs>
        <w:spacing w:line="360" w:lineRule="auto"/>
        <w:ind w:right="492"/>
        <w:contextualSpacing/>
        <w:rPr>
          <w:rFonts w:asciiTheme="minorHAnsi" w:hAnsiTheme="minorHAnsi"/>
        </w:rPr>
      </w:pPr>
      <w:r w:rsidRPr="00E56394">
        <w:rPr>
          <w:rFonts w:asciiTheme="minorHAnsi" w:hAnsiTheme="minorHAnsi"/>
          <w:bCs/>
        </w:rPr>
        <w:t xml:space="preserve">Projects where the value of </w:t>
      </w:r>
      <w:r w:rsidR="000655AE" w:rsidRPr="00E56394">
        <w:rPr>
          <w:rFonts w:asciiTheme="minorHAnsi" w:hAnsiTheme="minorHAnsi"/>
          <w:bCs/>
        </w:rPr>
        <w:t>match funding is greater than the value of grant;</w:t>
      </w:r>
      <w:r w:rsidR="00E663AE">
        <w:rPr>
          <w:rFonts w:asciiTheme="minorHAnsi" w:hAnsiTheme="minorHAnsi"/>
          <w:bCs/>
        </w:rPr>
        <w:t xml:space="preserve"> and</w:t>
      </w:r>
    </w:p>
    <w:p w:rsidR="00A4232D" w:rsidRPr="00A4232D" w:rsidRDefault="005A3776" w:rsidP="00A4232D">
      <w:pPr>
        <w:pStyle w:val="Default"/>
        <w:numPr>
          <w:ilvl w:val="0"/>
          <w:numId w:val="9"/>
        </w:numPr>
        <w:tabs>
          <w:tab w:val="left" w:pos="821"/>
        </w:tabs>
        <w:spacing w:line="360" w:lineRule="auto"/>
        <w:ind w:right="492"/>
        <w:contextualSpacing/>
        <w:rPr>
          <w:rFonts w:asciiTheme="minorHAnsi" w:hAnsiTheme="minorHAnsi"/>
        </w:rPr>
      </w:pPr>
      <w:r w:rsidRPr="00E56394">
        <w:rPr>
          <w:rFonts w:asciiTheme="minorHAnsi" w:hAnsiTheme="minorHAnsi"/>
          <w:bCs/>
        </w:rPr>
        <w:t>Second-hand equipment</w:t>
      </w:r>
      <w:r w:rsidR="00E663AE">
        <w:rPr>
          <w:rFonts w:asciiTheme="minorHAnsi" w:hAnsiTheme="minorHAnsi"/>
          <w:bCs/>
        </w:rPr>
        <w:t>.</w:t>
      </w:r>
    </w:p>
    <w:p w:rsidR="009072F6" w:rsidRDefault="009072F6" w:rsidP="00EB1989">
      <w:pPr>
        <w:spacing w:line="360" w:lineRule="auto"/>
        <w:rPr>
          <w:rFonts w:cs="Arial"/>
          <w:b/>
          <w:spacing w:val="-4"/>
          <w:sz w:val="28"/>
          <w:szCs w:val="28"/>
        </w:rPr>
      </w:pPr>
    </w:p>
    <w:p w:rsidR="00F633AA" w:rsidRPr="00DD2A8D" w:rsidRDefault="00F633AA" w:rsidP="00EB1989">
      <w:pPr>
        <w:spacing w:line="360" w:lineRule="auto"/>
        <w:rPr>
          <w:rFonts w:cs="Arial"/>
          <w:b/>
          <w:spacing w:val="-4"/>
          <w:sz w:val="28"/>
          <w:szCs w:val="28"/>
        </w:rPr>
      </w:pPr>
      <w:r w:rsidRPr="00DD2A8D">
        <w:rPr>
          <w:rFonts w:cs="Arial"/>
          <w:b/>
          <w:spacing w:val="-4"/>
          <w:sz w:val="28"/>
          <w:szCs w:val="28"/>
        </w:rPr>
        <w:t xml:space="preserve">Eligibility </w:t>
      </w:r>
    </w:p>
    <w:p w:rsidR="002652F5" w:rsidRPr="00E56394" w:rsidRDefault="002652F5" w:rsidP="00A57C7C">
      <w:pPr>
        <w:pStyle w:val="Default"/>
        <w:ind w:right="-1"/>
        <w:jc w:val="both"/>
        <w:rPr>
          <w:rFonts w:asciiTheme="minorHAnsi" w:hAnsiTheme="minorHAnsi"/>
          <w:bCs/>
        </w:rPr>
      </w:pPr>
      <w:r w:rsidRPr="00E56394">
        <w:rPr>
          <w:rFonts w:asciiTheme="minorHAnsi" w:hAnsiTheme="minorHAnsi"/>
          <w:bCs/>
        </w:rPr>
        <w:t xml:space="preserve">Your application will be considered against the Eligibility Criteria for the </w:t>
      </w:r>
      <w:r w:rsidR="00957384">
        <w:rPr>
          <w:rFonts w:asciiTheme="minorHAnsi" w:hAnsiTheme="minorHAnsi"/>
          <w:bCs/>
        </w:rPr>
        <w:t>Scheme</w:t>
      </w:r>
      <w:r w:rsidRPr="00E56394">
        <w:rPr>
          <w:rFonts w:asciiTheme="minorHAnsi" w:hAnsiTheme="minorHAnsi"/>
          <w:bCs/>
        </w:rPr>
        <w:t xml:space="preserve"> </w:t>
      </w:r>
      <w:r w:rsidR="00DF475F" w:rsidRPr="00E56394">
        <w:rPr>
          <w:rFonts w:asciiTheme="minorHAnsi" w:hAnsiTheme="minorHAnsi"/>
          <w:bCs/>
          <w:color w:val="auto"/>
        </w:rPr>
        <w:t>(Please carefully consider the criteria listed at Annex 2, this will be used to determine if your application is eligible).  Only the information contained within your application will b</w:t>
      </w:r>
      <w:r w:rsidRPr="00E56394">
        <w:rPr>
          <w:rFonts w:asciiTheme="minorHAnsi" w:hAnsiTheme="minorHAnsi"/>
          <w:bCs/>
        </w:rPr>
        <w:t>e used during this process and no additional information other than that provided with your application will be considered.</w:t>
      </w:r>
    </w:p>
    <w:p w:rsidR="007A1AC0" w:rsidRPr="00E56394" w:rsidRDefault="007A1AC0" w:rsidP="00A57C7C">
      <w:pPr>
        <w:pStyle w:val="Default"/>
        <w:ind w:right="-1"/>
        <w:jc w:val="both"/>
        <w:rPr>
          <w:rFonts w:asciiTheme="minorHAnsi" w:hAnsiTheme="minorHAnsi"/>
          <w:bCs/>
        </w:rPr>
      </w:pPr>
    </w:p>
    <w:p w:rsidR="00F633AA" w:rsidRPr="00E56394" w:rsidRDefault="002652F5" w:rsidP="00A57C7C">
      <w:pPr>
        <w:pStyle w:val="Default"/>
        <w:ind w:right="-1"/>
        <w:jc w:val="both"/>
        <w:rPr>
          <w:rFonts w:asciiTheme="minorHAnsi" w:hAnsiTheme="minorHAnsi"/>
        </w:rPr>
      </w:pPr>
      <w:r w:rsidRPr="00E56394">
        <w:rPr>
          <w:rFonts w:asciiTheme="minorHAnsi" w:hAnsiTheme="minorHAnsi"/>
          <w:bCs/>
        </w:rPr>
        <w:t xml:space="preserve">As this </w:t>
      </w:r>
      <w:r w:rsidR="00957384">
        <w:rPr>
          <w:rFonts w:asciiTheme="minorHAnsi" w:hAnsiTheme="minorHAnsi"/>
          <w:bCs/>
        </w:rPr>
        <w:t>Scheme</w:t>
      </w:r>
      <w:r w:rsidRPr="00E56394">
        <w:rPr>
          <w:rFonts w:asciiTheme="minorHAnsi" w:hAnsiTheme="minorHAnsi"/>
          <w:bCs/>
        </w:rPr>
        <w:t xml:space="preserve"> is funded as part of DA</w:t>
      </w:r>
      <w:r w:rsidR="008B016B" w:rsidRPr="00E56394">
        <w:rPr>
          <w:rFonts w:asciiTheme="minorHAnsi" w:hAnsiTheme="minorHAnsi"/>
          <w:bCs/>
        </w:rPr>
        <w:t>E</w:t>
      </w:r>
      <w:r w:rsidRPr="00E56394">
        <w:rPr>
          <w:rFonts w:asciiTheme="minorHAnsi" w:hAnsiTheme="minorHAnsi"/>
          <w:bCs/>
        </w:rPr>
        <w:t>R</w:t>
      </w:r>
      <w:r w:rsidR="008B016B" w:rsidRPr="00E56394">
        <w:rPr>
          <w:rFonts w:asciiTheme="minorHAnsi" w:hAnsiTheme="minorHAnsi"/>
          <w:bCs/>
        </w:rPr>
        <w:t>A</w:t>
      </w:r>
      <w:r w:rsidRPr="00E56394">
        <w:rPr>
          <w:rFonts w:asciiTheme="minorHAnsi" w:hAnsiTheme="minorHAnsi"/>
          <w:bCs/>
        </w:rPr>
        <w:t xml:space="preserve">’s Tackling Rural Poverty </w:t>
      </w:r>
      <w:r w:rsidR="00957384">
        <w:rPr>
          <w:rFonts w:asciiTheme="minorHAnsi" w:hAnsiTheme="minorHAnsi"/>
          <w:bCs/>
        </w:rPr>
        <w:t>and</w:t>
      </w:r>
      <w:r w:rsidRPr="00E56394">
        <w:rPr>
          <w:rFonts w:asciiTheme="minorHAnsi" w:hAnsiTheme="minorHAnsi"/>
          <w:bCs/>
        </w:rPr>
        <w:t xml:space="preserve"> Social Isolation </w:t>
      </w:r>
      <w:r w:rsidR="00957384">
        <w:rPr>
          <w:rFonts w:asciiTheme="minorHAnsi" w:hAnsiTheme="minorHAnsi"/>
          <w:bCs/>
        </w:rPr>
        <w:t>Programme</w:t>
      </w:r>
      <w:r w:rsidRPr="00E56394">
        <w:rPr>
          <w:rFonts w:asciiTheme="minorHAnsi" w:hAnsiTheme="minorHAnsi"/>
          <w:bCs/>
        </w:rPr>
        <w:t xml:space="preserve">, you must also demonstrate within your application how your project will contribute to reducing rural poverty and / </w:t>
      </w:r>
      <w:r w:rsidR="00ED4089" w:rsidRPr="00E56394">
        <w:rPr>
          <w:rFonts w:asciiTheme="minorHAnsi" w:hAnsiTheme="minorHAnsi"/>
          <w:bCs/>
        </w:rPr>
        <w:t xml:space="preserve">or </w:t>
      </w:r>
      <w:r w:rsidRPr="00E56394">
        <w:rPr>
          <w:rFonts w:asciiTheme="minorHAnsi" w:hAnsiTheme="minorHAnsi"/>
          <w:bCs/>
        </w:rPr>
        <w:t xml:space="preserve">social isolation within your local community.  </w:t>
      </w:r>
      <w:r w:rsidR="003F6C9D" w:rsidRPr="00E56394">
        <w:rPr>
          <w:rFonts w:asciiTheme="minorHAnsi" w:hAnsiTheme="minorHAnsi"/>
          <w:bCs/>
        </w:rPr>
        <w:t>Annex 3</w:t>
      </w:r>
      <w:r w:rsidR="00A57C7C">
        <w:rPr>
          <w:rFonts w:asciiTheme="minorHAnsi" w:hAnsiTheme="minorHAnsi"/>
          <w:bCs/>
        </w:rPr>
        <w:t xml:space="preserve"> refers</w:t>
      </w:r>
      <w:r w:rsidR="003F6C9D" w:rsidRPr="00E56394">
        <w:rPr>
          <w:rFonts w:asciiTheme="minorHAnsi" w:hAnsiTheme="minorHAnsi"/>
          <w:bCs/>
        </w:rPr>
        <w:t>.</w:t>
      </w:r>
    </w:p>
    <w:p w:rsidR="001E332A" w:rsidRPr="009072F6" w:rsidRDefault="009072F6" w:rsidP="009072F6">
      <w:pPr>
        <w:spacing w:line="360" w:lineRule="auto"/>
        <w:jc w:val="both"/>
        <w:rPr>
          <w:sz w:val="24"/>
          <w:szCs w:val="24"/>
        </w:rPr>
      </w:pPr>
      <w:r w:rsidRPr="009072F6">
        <w:rPr>
          <w:rFonts w:cs="Arial"/>
          <w:b/>
          <w:bCs/>
          <w:color w:val="000000"/>
          <w:sz w:val="24"/>
          <w:szCs w:val="24"/>
          <w:lang w:val="en-GB"/>
        </w:rPr>
        <w:br/>
      </w:r>
      <w:r w:rsidR="001E332A" w:rsidRPr="009072F6">
        <w:rPr>
          <w:b/>
          <w:bCs/>
          <w:sz w:val="24"/>
          <w:szCs w:val="24"/>
        </w:rPr>
        <w:t xml:space="preserve">Please note </w:t>
      </w:r>
    </w:p>
    <w:p w:rsidR="006D7A26" w:rsidRPr="009072F6" w:rsidRDefault="006D7A26" w:rsidP="00AE7D09">
      <w:pPr>
        <w:pStyle w:val="Default"/>
        <w:numPr>
          <w:ilvl w:val="0"/>
          <w:numId w:val="23"/>
        </w:numPr>
        <w:spacing w:line="276" w:lineRule="auto"/>
        <w:ind w:left="714" w:right="134" w:hanging="357"/>
        <w:jc w:val="both"/>
        <w:rPr>
          <w:rFonts w:asciiTheme="minorHAnsi" w:hAnsiTheme="minorHAnsi"/>
        </w:rPr>
      </w:pPr>
      <w:r w:rsidRPr="00E56394">
        <w:rPr>
          <w:rFonts w:asciiTheme="minorHAnsi" w:hAnsiTheme="minorHAnsi"/>
          <w:spacing w:val="1"/>
        </w:rPr>
        <w:t>We</w:t>
      </w:r>
      <w:r w:rsidRPr="00E56394">
        <w:rPr>
          <w:rFonts w:asciiTheme="minorHAnsi" w:hAnsiTheme="minorHAnsi"/>
          <w:spacing w:val="-6"/>
        </w:rPr>
        <w:t xml:space="preserve"> </w:t>
      </w:r>
      <w:r w:rsidRPr="00E56394">
        <w:rPr>
          <w:rFonts w:asciiTheme="minorHAnsi" w:hAnsiTheme="minorHAnsi"/>
          <w:spacing w:val="-3"/>
        </w:rPr>
        <w:t>intend</w:t>
      </w:r>
      <w:r w:rsidRPr="00E56394">
        <w:rPr>
          <w:rFonts w:asciiTheme="minorHAnsi" w:hAnsiTheme="minorHAnsi"/>
          <w:spacing w:val="-6"/>
        </w:rPr>
        <w:t xml:space="preserve"> </w:t>
      </w:r>
      <w:r w:rsidRPr="00E56394">
        <w:rPr>
          <w:rFonts w:asciiTheme="minorHAnsi" w:hAnsiTheme="minorHAnsi"/>
          <w:spacing w:val="-3"/>
        </w:rPr>
        <w:t>to</w:t>
      </w:r>
      <w:r w:rsidRPr="00E56394">
        <w:rPr>
          <w:rFonts w:asciiTheme="minorHAnsi" w:hAnsiTheme="minorHAnsi"/>
          <w:spacing w:val="-6"/>
        </w:rPr>
        <w:t xml:space="preserve"> </w:t>
      </w:r>
      <w:r w:rsidRPr="00E56394">
        <w:rPr>
          <w:rFonts w:asciiTheme="minorHAnsi" w:hAnsiTheme="minorHAnsi"/>
          <w:spacing w:val="-4"/>
        </w:rPr>
        <w:t>inform</w:t>
      </w:r>
      <w:r w:rsidRPr="00E56394">
        <w:rPr>
          <w:rFonts w:asciiTheme="minorHAnsi" w:hAnsiTheme="minorHAnsi"/>
          <w:spacing w:val="53"/>
        </w:rPr>
        <w:t xml:space="preserve"> </w:t>
      </w:r>
      <w:r w:rsidRPr="00E56394">
        <w:rPr>
          <w:rFonts w:asciiTheme="minorHAnsi" w:hAnsiTheme="minorHAnsi"/>
          <w:spacing w:val="-3"/>
        </w:rPr>
        <w:t>applicants</w:t>
      </w:r>
      <w:r w:rsidRPr="00E56394">
        <w:rPr>
          <w:rFonts w:asciiTheme="minorHAnsi" w:hAnsiTheme="minorHAnsi"/>
          <w:spacing w:val="-7"/>
        </w:rPr>
        <w:t xml:space="preserve"> </w:t>
      </w:r>
      <w:r w:rsidRPr="00E56394">
        <w:rPr>
          <w:rFonts w:asciiTheme="minorHAnsi" w:hAnsiTheme="minorHAnsi"/>
          <w:spacing w:val="-3"/>
        </w:rPr>
        <w:t>if</w:t>
      </w:r>
      <w:r w:rsidRPr="00E56394">
        <w:rPr>
          <w:rFonts w:asciiTheme="minorHAnsi" w:hAnsiTheme="minorHAnsi"/>
          <w:spacing w:val="-4"/>
        </w:rPr>
        <w:t xml:space="preserve"> </w:t>
      </w:r>
      <w:r w:rsidRPr="00E56394">
        <w:rPr>
          <w:rFonts w:asciiTheme="minorHAnsi" w:hAnsiTheme="minorHAnsi"/>
          <w:spacing w:val="-3"/>
        </w:rPr>
        <w:t>their</w:t>
      </w:r>
      <w:r w:rsidRPr="00E56394">
        <w:rPr>
          <w:rFonts w:asciiTheme="minorHAnsi" w:hAnsiTheme="minorHAnsi"/>
          <w:spacing w:val="-8"/>
        </w:rPr>
        <w:t xml:space="preserve"> </w:t>
      </w:r>
      <w:r w:rsidRPr="00E56394">
        <w:rPr>
          <w:rFonts w:asciiTheme="minorHAnsi" w:hAnsiTheme="minorHAnsi"/>
          <w:spacing w:val="-3"/>
        </w:rPr>
        <w:t>application</w:t>
      </w:r>
      <w:r w:rsidRPr="00E56394">
        <w:rPr>
          <w:rFonts w:asciiTheme="minorHAnsi" w:hAnsiTheme="minorHAnsi"/>
          <w:spacing w:val="-6"/>
        </w:rPr>
        <w:t xml:space="preserve"> </w:t>
      </w:r>
      <w:r w:rsidRPr="00E56394">
        <w:rPr>
          <w:rFonts w:asciiTheme="minorHAnsi" w:hAnsiTheme="minorHAnsi"/>
          <w:spacing w:val="-2"/>
        </w:rPr>
        <w:t>is considered ‘</w:t>
      </w:r>
      <w:r w:rsidR="001131FA">
        <w:rPr>
          <w:rFonts w:asciiTheme="minorHAnsi" w:hAnsiTheme="minorHAnsi"/>
          <w:spacing w:val="-2"/>
        </w:rPr>
        <w:t>in</w:t>
      </w:r>
      <w:r w:rsidRPr="00E56394">
        <w:rPr>
          <w:rFonts w:asciiTheme="minorHAnsi" w:hAnsiTheme="minorHAnsi"/>
          <w:spacing w:val="-2"/>
        </w:rPr>
        <w:t xml:space="preserve">eligible’ </w:t>
      </w:r>
      <w:r w:rsidRPr="00E56394">
        <w:rPr>
          <w:rFonts w:asciiTheme="minorHAnsi" w:hAnsiTheme="minorHAnsi"/>
          <w:spacing w:val="-1"/>
        </w:rPr>
        <w:t xml:space="preserve">within </w:t>
      </w:r>
      <w:r w:rsidR="006A2C12">
        <w:rPr>
          <w:rFonts w:asciiTheme="minorHAnsi" w:hAnsiTheme="minorHAnsi"/>
          <w:spacing w:val="-1"/>
        </w:rPr>
        <w:t xml:space="preserve">six </w:t>
      </w:r>
      <w:r w:rsidRPr="00E56394">
        <w:rPr>
          <w:rFonts w:asciiTheme="minorHAnsi" w:hAnsiTheme="minorHAnsi"/>
          <w:spacing w:val="-1"/>
        </w:rPr>
        <w:t>weeks of the closing date.</w:t>
      </w:r>
    </w:p>
    <w:p w:rsidR="009072F6" w:rsidRPr="00E56394" w:rsidRDefault="009072F6" w:rsidP="009072F6">
      <w:pPr>
        <w:pStyle w:val="Default"/>
        <w:spacing w:line="276" w:lineRule="auto"/>
        <w:ind w:left="714" w:right="134"/>
        <w:jc w:val="both"/>
        <w:rPr>
          <w:rFonts w:asciiTheme="minorHAnsi" w:hAnsiTheme="minorHAnsi"/>
        </w:rPr>
      </w:pPr>
    </w:p>
    <w:p w:rsidR="00CA2D0D" w:rsidRPr="001A6424" w:rsidRDefault="00BA07E9" w:rsidP="00CA2D0D">
      <w:pPr>
        <w:pStyle w:val="Default"/>
        <w:numPr>
          <w:ilvl w:val="0"/>
          <w:numId w:val="23"/>
        </w:numPr>
        <w:spacing w:line="276" w:lineRule="auto"/>
        <w:ind w:left="714" w:right="134" w:hanging="357"/>
        <w:jc w:val="both"/>
        <w:rPr>
          <w:rFonts w:asciiTheme="minorHAnsi" w:hAnsiTheme="minorHAnsi" w:cstheme="minorHAnsi"/>
          <w:color w:val="auto"/>
        </w:rPr>
      </w:pPr>
      <w:r w:rsidRPr="00CA2D0D">
        <w:rPr>
          <w:rFonts w:asciiTheme="minorHAnsi" w:hAnsiTheme="minorHAnsi" w:cstheme="minorHAnsi"/>
          <w:spacing w:val="-3"/>
        </w:rPr>
        <w:t xml:space="preserve">If your application is </w:t>
      </w:r>
      <w:r w:rsidR="001131FA" w:rsidRPr="00CA2D0D">
        <w:rPr>
          <w:rFonts w:asciiTheme="minorHAnsi" w:hAnsiTheme="minorHAnsi" w:cstheme="minorHAnsi"/>
          <w:spacing w:val="-3"/>
        </w:rPr>
        <w:t>eligible</w:t>
      </w:r>
      <w:r w:rsidRPr="00CA2D0D">
        <w:rPr>
          <w:rFonts w:asciiTheme="minorHAnsi" w:hAnsiTheme="minorHAnsi" w:cstheme="minorHAnsi"/>
          <w:spacing w:val="-3"/>
        </w:rPr>
        <w:t xml:space="preserve">, we will contact you with details </w:t>
      </w:r>
      <w:r w:rsidR="00CA2D0D">
        <w:rPr>
          <w:rFonts w:asciiTheme="minorHAnsi" w:hAnsiTheme="minorHAnsi" w:cstheme="minorHAnsi"/>
          <w:spacing w:val="-3"/>
        </w:rPr>
        <w:t>o</w:t>
      </w:r>
      <w:r w:rsidRPr="00CA2D0D">
        <w:rPr>
          <w:rFonts w:asciiTheme="minorHAnsi" w:hAnsiTheme="minorHAnsi" w:cstheme="minorHAnsi"/>
          <w:spacing w:val="-3"/>
        </w:rPr>
        <w:t>f</w:t>
      </w:r>
      <w:r w:rsidR="00CA2D0D">
        <w:rPr>
          <w:rFonts w:asciiTheme="minorHAnsi" w:hAnsiTheme="minorHAnsi" w:cstheme="minorHAnsi"/>
          <w:spacing w:val="-3"/>
        </w:rPr>
        <w:t xml:space="preserve"> </w:t>
      </w:r>
      <w:r w:rsidRPr="00CA2D0D">
        <w:rPr>
          <w:rFonts w:asciiTheme="minorHAnsi" w:hAnsiTheme="minorHAnsi" w:cstheme="minorHAnsi"/>
          <w:spacing w:val="-3"/>
        </w:rPr>
        <w:t>the Letter of Offer Workshop</w:t>
      </w:r>
      <w:r w:rsidR="00CA2D0D">
        <w:rPr>
          <w:rFonts w:asciiTheme="minorHAnsi" w:hAnsiTheme="minorHAnsi" w:cstheme="minorHAnsi"/>
          <w:spacing w:val="-3"/>
        </w:rPr>
        <w:t>s*</w:t>
      </w:r>
      <w:r w:rsidRPr="00CA2D0D">
        <w:rPr>
          <w:rFonts w:asciiTheme="minorHAnsi" w:hAnsiTheme="minorHAnsi" w:cstheme="minorHAnsi"/>
          <w:spacing w:val="-3"/>
        </w:rPr>
        <w:t xml:space="preserve"> in your region. </w:t>
      </w:r>
      <w:r w:rsidR="00C839BF" w:rsidRPr="00CA2D0D">
        <w:rPr>
          <w:rFonts w:asciiTheme="minorHAnsi" w:hAnsiTheme="minorHAnsi" w:cstheme="minorHAnsi"/>
          <w:spacing w:val="-1"/>
        </w:rPr>
        <w:t>You</w:t>
      </w:r>
      <w:r w:rsidR="00C839BF" w:rsidRPr="00CA2D0D">
        <w:rPr>
          <w:rFonts w:asciiTheme="minorHAnsi" w:hAnsiTheme="minorHAnsi" w:cstheme="minorHAnsi"/>
        </w:rPr>
        <w:t xml:space="preserve"> </w:t>
      </w:r>
      <w:r w:rsidR="00C839BF" w:rsidRPr="00CA2D0D">
        <w:rPr>
          <w:rFonts w:asciiTheme="minorHAnsi" w:hAnsiTheme="minorHAnsi" w:cstheme="minorHAnsi"/>
          <w:b/>
          <w:spacing w:val="-1"/>
        </w:rPr>
        <w:t>must</w:t>
      </w:r>
      <w:r w:rsidR="00C839BF" w:rsidRPr="00CA2D0D">
        <w:rPr>
          <w:rFonts w:asciiTheme="minorHAnsi" w:hAnsiTheme="minorHAnsi" w:cstheme="minorHAnsi"/>
          <w:b/>
        </w:rPr>
        <w:t xml:space="preserve"> </w:t>
      </w:r>
      <w:r w:rsidR="00C839BF" w:rsidRPr="00CA2D0D">
        <w:rPr>
          <w:rFonts w:asciiTheme="minorHAnsi" w:hAnsiTheme="minorHAnsi" w:cstheme="minorHAnsi"/>
          <w:b/>
          <w:spacing w:val="-1"/>
        </w:rPr>
        <w:t>not</w:t>
      </w:r>
      <w:r w:rsidR="00C839BF" w:rsidRPr="00CA2D0D">
        <w:rPr>
          <w:rFonts w:asciiTheme="minorHAnsi" w:hAnsiTheme="minorHAnsi" w:cstheme="minorHAnsi"/>
          <w:b/>
        </w:rPr>
        <w:t xml:space="preserve"> </w:t>
      </w:r>
      <w:r w:rsidR="00C839BF" w:rsidRPr="00CA2D0D">
        <w:rPr>
          <w:rFonts w:asciiTheme="minorHAnsi" w:hAnsiTheme="minorHAnsi" w:cstheme="minorHAnsi"/>
          <w:b/>
          <w:spacing w:val="-1"/>
        </w:rPr>
        <w:t>start</w:t>
      </w:r>
      <w:r w:rsidR="00C839BF" w:rsidRPr="00CA2D0D">
        <w:rPr>
          <w:rFonts w:asciiTheme="minorHAnsi" w:hAnsiTheme="minorHAnsi" w:cstheme="minorHAnsi"/>
        </w:rPr>
        <w:t xml:space="preserve"> </w:t>
      </w:r>
      <w:r w:rsidR="00ED4089" w:rsidRPr="00CA2D0D">
        <w:rPr>
          <w:rFonts w:asciiTheme="minorHAnsi" w:hAnsiTheme="minorHAnsi" w:cstheme="minorHAnsi"/>
          <w:spacing w:val="-1"/>
        </w:rPr>
        <w:t>your project</w:t>
      </w:r>
      <w:r w:rsidR="00C839BF" w:rsidRPr="00CA2D0D">
        <w:rPr>
          <w:rFonts w:asciiTheme="minorHAnsi" w:hAnsiTheme="minorHAnsi" w:cstheme="minorHAnsi"/>
        </w:rPr>
        <w:t xml:space="preserve"> until </w:t>
      </w:r>
      <w:r w:rsidR="00C839BF" w:rsidRPr="00CA2D0D">
        <w:rPr>
          <w:rFonts w:asciiTheme="minorHAnsi" w:hAnsiTheme="minorHAnsi" w:cstheme="minorHAnsi"/>
          <w:spacing w:val="-1"/>
        </w:rPr>
        <w:t>you</w:t>
      </w:r>
      <w:r w:rsidR="004C120D" w:rsidRPr="00CA2D0D">
        <w:rPr>
          <w:rFonts w:asciiTheme="minorHAnsi" w:hAnsiTheme="minorHAnsi" w:cstheme="minorHAnsi"/>
          <w:spacing w:val="-1"/>
        </w:rPr>
        <w:t xml:space="preserve"> </w:t>
      </w:r>
      <w:r w:rsidR="00C839BF" w:rsidRPr="00CA2D0D">
        <w:rPr>
          <w:rFonts w:asciiTheme="minorHAnsi" w:hAnsiTheme="minorHAnsi" w:cstheme="minorHAnsi"/>
          <w:spacing w:val="-1"/>
        </w:rPr>
        <w:t xml:space="preserve">have </w:t>
      </w:r>
      <w:r w:rsidR="004C120D" w:rsidRPr="00CA2D0D">
        <w:rPr>
          <w:rFonts w:asciiTheme="minorHAnsi" w:hAnsiTheme="minorHAnsi" w:cstheme="minorHAnsi"/>
          <w:spacing w:val="-1"/>
        </w:rPr>
        <w:t xml:space="preserve">attended the Letter of Offer Workshop and/or contacted your local RSN to </w:t>
      </w:r>
      <w:r w:rsidR="00C839BF" w:rsidRPr="00CA2D0D">
        <w:rPr>
          <w:rFonts w:asciiTheme="minorHAnsi" w:hAnsiTheme="minorHAnsi" w:cstheme="minorHAnsi"/>
        </w:rPr>
        <w:t>agree</w:t>
      </w:r>
      <w:r w:rsidR="004C120D" w:rsidRPr="00CA2D0D">
        <w:rPr>
          <w:rFonts w:asciiTheme="minorHAnsi" w:hAnsiTheme="minorHAnsi" w:cstheme="minorHAnsi"/>
        </w:rPr>
        <w:t xml:space="preserve"> </w:t>
      </w:r>
      <w:r w:rsidR="00C839BF" w:rsidRPr="00CA2D0D">
        <w:rPr>
          <w:rFonts w:asciiTheme="minorHAnsi" w:hAnsiTheme="minorHAnsi" w:cstheme="minorHAnsi"/>
          <w:spacing w:val="-1"/>
        </w:rPr>
        <w:t>to</w:t>
      </w:r>
      <w:r w:rsidR="00C839BF" w:rsidRPr="00CA2D0D">
        <w:rPr>
          <w:rFonts w:asciiTheme="minorHAnsi" w:hAnsiTheme="minorHAnsi" w:cstheme="minorHAnsi"/>
        </w:rPr>
        <w:t xml:space="preserve"> </w:t>
      </w:r>
      <w:r w:rsidR="00C839BF" w:rsidRPr="00CA2D0D">
        <w:rPr>
          <w:rFonts w:asciiTheme="minorHAnsi" w:hAnsiTheme="minorHAnsi" w:cstheme="minorHAnsi"/>
          <w:spacing w:val="-1"/>
        </w:rPr>
        <w:t>the</w:t>
      </w:r>
      <w:r w:rsidR="00C839BF" w:rsidRPr="00CA2D0D">
        <w:rPr>
          <w:rFonts w:asciiTheme="minorHAnsi" w:hAnsiTheme="minorHAnsi" w:cstheme="minorHAnsi"/>
        </w:rPr>
        <w:t xml:space="preserve"> </w:t>
      </w:r>
      <w:r w:rsidR="00C839BF" w:rsidRPr="00CA2D0D">
        <w:rPr>
          <w:rFonts w:asciiTheme="minorHAnsi" w:hAnsiTheme="minorHAnsi" w:cstheme="minorHAnsi"/>
          <w:spacing w:val="-1"/>
        </w:rPr>
        <w:t>terms</w:t>
      </w:r>
      <w:r w:rsidR="00C839BF" w:rsidRPr="00CA2D0D">
        <w:rPr>
          <w:rFonts w:asciiTheme="minorHAnsi" w:hAnsiTheme="minorHAnsi" w:cstheme="minorHAnsi"/>
          <w:spacing w:val="-2"/>
        </w:rPr>
        <w:t xml:space="preserve"> </w:t>
      </w:r>
      <w:r w:rsidR="00ED4089" w:rsidRPr="00CA2D0D">
        <w:rPr>
          <w:rFonts w:asciiTheme="minorHAnsi" w:hAnsiTheme="minorHAnsi" w:cstheme="minorHAnsi"/>
          <w:spacing w:val="-2"/>
        </w:rPr>
        <w:t xml:space="preserve">and </w:t>
      </w:r>
      <w:r w:rsidR="00ED4089" w:rsidRPr="001A6424">
        <w:rPr>
          <w:rFonts w:asciiTheme="minorHAnsi" w:hAnsiTheme="minorHAnsi" w:cstheme="minorHAnsi"/>
          <w:color w:val="auto"/>
          <w:spacing w:val="-2"/>
        </w:rPr>
        <w:t xml:space="preserve">conditions </w:t>
      </w:r>
      <w:r w:rsidR="00C839BF" w:rsidRPr="001A6424">
        <w:rPr>
          <w:rFonts w:asciiTheme="minorHAnsi" w:hAnsiTheme="minorHAnsi" w:cstheme="minorHAnsi"/>
          <w:color w:val="auto"/>
          <w:spacing w:val="-1"/>
        </w:rPr>
        <w:t>of</w:t>
      </w:r>
      <w:r w:rsidR="00C839BF" w:rsidRPr="001A6424">
        <w:rPr>
          <w:rFonts w:asciiTheme="minorHAnsi" w:hAnsiTheme="minorHAnsi" w:cstheme="minorHAnsi"/>
          <w:color w:val="auto"/>
          <w:spacing w:val="2"/>
        </w:rPr>
        <w:t xml:space="preserve"> </w:t>
      </w:r>
      <w:r w:rsidR="00C839BF" w:rsidRPr="001A6424">
        <w:rPr>
          <w:rFonts w:asciiTheme="minorHAnsi" w:hAnsiTheme="minorHAnsi" w:cstheme="minorHAnsi"/>
          <w:color w:val="auto"/>
          <w:spacing w:val="-2"/>
        </w:rPr>
        <w:t>the</w:t>
      </w:r>
      <w:r w:rsidR="00C839BF" w:rsidRPr="001A6424">
        <w:rPr>
          <w:rFonts w:asciiTheme="minorHAnsi" w:hAnsiTheme="minorHAnsi" w:cstheme="minorHAnsi"/>
          <w:color w:val="auto"/>
        </w:rPr>
        <w:t xml:space="preserve"> </w:t>
      </w:r>
      <w:r w:rsidR="004C120D" w:rsidRPr="001A6424">
        <w:rPr>
          <w:rFonts w:asciiTheme="minorHAnsi" w:hAnsiTheme="minorHAnsi" w:cstheme="minorHAnsi"/>
          <w:color w:val="auto"/>
        </w:rPr>
        <w:t>Letter of O</w:t>
      </w:r>
      <w:r w:rsidR="004C120D" w:rsidRPr="001A6424">
        <w:rPr>
          <w:rFonts w:asciiTheme="minorHAnsi" w:hAnsiTheme="minorHAnsi" w:cstheme="minorHAnsi"/>
          <w:color w:val="auto"/>
          <w:spacing w:val="-1"/>
        </w:rPr>
        <w:t>ffer</w:t>
      </w:r>
      <w:r w:rsidR="00C839BF" w:rsidRPr="001A6424">
        <w:rPr>
          <w:rFonts w:asciiTheme="minorHAnsi" w:hAnsiTheme="minorHAnsi" w:cstheme="minorHAnsi"/>
          <w:color w:val="auto"/>
          <w:spacing w:val="-1"/>
        </w:rPr>
        <w:t>.</w:t>
      </w:r>
    </w:p>
    <w:p w:rsidR="00CA2D0D" w:rsidRPr="001A6424" w:rsidRDefault="00CA2D0D" w:rsidP="00CA2D0D">
      <w:pPr>
        <w:pStyle w:val="ListParagraph"/>
        <w:rPr>
          <w:rFonts w:cstheme="minorHAnsi"/>
        </w:rPr>
      </w:pPr>
    </w:p>
    <w:p w:rsidR="0093503F" w:rsidRPr="001A6424" w:rsidRDefault="00CA2D0D" w:rsidP="00CA2D0D">
      <w:pPr>
        <w:pStyle w:val="Default"/>
        <w:spacing w:line="276" w:lineRule="auto"/>
        <w:ind w:left="714" w:right="134"/>
        <w:jc w:val="both"/>
        <w:rPr>
          <w:rFonts w:asciiTheme="minorHAnsi" w:hAnsiTheme="minorHAnsi" w:cstheme="minorHAnsi"/>
          <w:color w:val="auto"/>
        </w:rPr>
      </w:pPr>
      <w:r w:rsidRPr="001A6424">
        <w:rPr>
          <w:rFonts w:asciiTheme="minorHAnsi" w:hAnsiTheme="minorHAnsi" w:cstheme="minorHAnsi"/>
          <w:color w:val="auto"/>
        </w:rPr>
        <w:lastRenderedPageBreak/>
        <w:t xml:space="preserve">*If your organisation’s chosen </w:t>
      </w:r>
      <w:r w:rsidR="0093503F" w:rsidRPr="001A6424">
        <w:rPr>
          <w:rFonts w:asciiTheme="minorHAnsi" w:hAnsiTheme="minorHAnsi" w:cstheme="minorHAnsi"/>
          <w:color w:val="auto"/>
        </w:rPr>
        <w:t xml:space="preserve">representative attended </w:t>
      </w:r>
      <w:r w:rsidR="004C120D" w:rsidRPr="001A6424">
        <w:rPr>
          <w:rFonts w:asciiTheme="minorHAnsi" w:hAnsiTheme="minorHAnsi" w:cstheme="minorHAnsi"/>
          <w:color w:val="auto"/>
        </w:rPr>
        <w:t>a Letter of Offer Workshop in 2019</w:t>
      </w:r>
      <w:r w:rsidR="00800493" w:rsidRPr="001A6424">
        <w:rPr>
          <w:rFonts w:asciiTheme="minorHAnsi" w:hAnsiTheme="minorHAnsi" w:cstheme="minorHAnsi"/>
          <w:color w:val="auto"/>
        </w:rPr>
        <w:t>,</w:t>
      </w:r>
      <w:r w:rsidR="004C120D" w:rsidRPr="001A6424">
        <w:rPr>
          <w:rFonts w:asciiTheme="minorHAnsi" w:hAnsiTheme="minorHAnsi" w:cstheme="minorHAnsi"/>
          <w:color w:val="auto"/>
        </w:rPr>
        <w:t xml:space="preserve"> it is </w:t>
      </w:r>
      <w:r w:rsidR="0093503F" w:rsidRPr="001A6424">
        <w:rPr>
          <w:rFonts w:asciiTheme="minorHAnsi" w:hAnsiTheme="minorHAnsi" w:cstheme="minorHAnsi"/>
          <w:color w:val="auto"/>
        </w:rPr>
        <w:t xml:space="preserve">not compulsory </w:t>
      </w:r>
      <w:r w:rsidR="00800493" w:rsidRPr="001A6424">
        <w:rPr>
          <w:rFonts w:asciiTheme="minorHAnsi" w:hAnsiTheme="minorHAnsi" w:cstheme="minorHAnsi"/>
          <w:color w:val="auto"/>
        </w:rPr>
        <w:t>for</w:t>
      </w:r>
      <w:r w:rsidR="004C120D" w:rsidRPr="001A6424">
        <w:rPr>
          <w:rFonts w:asciiTheme="minorHAnsi" w:hAnsiTheme="minorHAnsi" w:cstheme="minorHAnsi"/>
          <w:color w:val="auto"/>
        </w:rPr>
        <w:t xml:space="preserve"> </w:t>
      </w:r>
      <w:r w:rsidRPr="001A6424">
        <w:rPr>
          <w:rFonts w:asciiTheme="minorHAnsi" w:hAnsiTheme="minorHAnsi" w:cstheme="minorHAnsi"/>
          <w:color w:val="auto"/>
        </w:rPr>
        <w:t xml:space="preserve">that individual to </w:t>
      </w:r>
      <w:r w:rsidR="004C120D" w:rsidRPr="001A6424">
        <w:rPr>
          <w:rFonts w:asciiTheme="minorHAnsi" w:hAnsiTheme="minorHAnsi" w:cstheme="minorHAnsi"/>
          <w:color w:val="auto"/>
        </w:rPr>
        <w:t xml:space="preserve">attend the Workshop for 2020. </w:t>
      </w:r>
      <w:r w:rsidR="0093503F" w:rsidRPr="001A6424">
        <w:rPr>
          <w:rFonts w:asciiTheme="minorHAnsi" w:hAnsiTheme="minorHAnsi" w:cstheme="minorHAnsi"/>
          <w:color w:val="auto"/>
        </w:rPr>
        <w:t xml:space="preserve">However, if </w:t>
      </w:r>
      <w:r w:rsidR="004C120D" w:rsidRPr="001A6424">
        <w:rPr>
          <w:rFonts w:asciiTheme="minorHAnsi" w:hAnsiTheme="minorHAnsi" w:cstheme="minorHAnsi"/>
          <w:color w:val="auto"/>
        </w:rPr>
        <w:t>th</w:t>
      </w:r>
      <w:r w:rsidRPr="001A6424">
        <w:rPr>
          <w:rFonts w:asciiTheme="minorHAnsi" w:hAnsiTheme="minorHAnsi" w:cstheme="minorHAnsi"/>
          <w:color w:val="auto"/>
        </w:rPr>
        <w:t xml:space="preserve">at </w:t>
      </w:r>
      <w:r w:rsidR="0093503F" w:rsidRPr="001A6424">
        <w:rPr>
          <w:rFonts w:asciiTheme="minorHAnsi" w:hAnsiTheme="minorHAnsi" w:cstheme="minorHAnsi"/>
          <w:color w:val="auto"/>
        </w:rPr>
        <w:t xml:space="preserve">office-bearer </w:t>
      </w:r>
      <w:r w:rsidR="004C120D" w:rsidRPr="001A6424">
        <w:rPr>
          <w:rFonts w:asciiTheme="minorHAnsi" w:hAnsiTheme="minorHAnsi" w:cstheme="minorHAnsi"/>
          <w:color w:val="auto"/>
        </w:rPr>
        <w:t xml:space="preserve">has </w:t>
      </w:r>
      <w:r w:rsidR="0093503F" w:rsidRPr="001A6424">
        <w:rPr>
          <w:rFonts w:asciiTheme="minorHAnsi" w:hAnsiTheme="minorHAnsi" w:cstheme="minorHAnsi"/>
          <w:color w:val="auto"/>
        </w:rPr>
        <w:t>change</w:t>
      </w:r>
      <w:r w:rsidR="004C120D" w:rsidRPr="001A6424">
        <w:rPr>
          <w:rFonts w:asciiTheme="minorHAnsi" w:hAnsiTheme="minorHAnsi" w:cstheme="minorHAnsi"/>
          <w:color w:val="auto"/>
        </w:rPr>
        <w:t xml:space="preserve">d in the interim, </w:t>
      </w:r>
      <w:r w:rsidR="0093503F" w:rsidRPr="001A6424">
        <w:rPr>
          <w:rFonts w:asciiTheme="minorHAnsi" w:hAnsiTheme="minorHAnsi" w:cstheme="minorHAnsi"/>
          <w:color w:val="auto"/>
        </w:rPr>
        <w:t xml:space="preserve">then </w:t>
      </w:r>
      <w:r w:rsidRPr="001A6424">
        <w:rPr>
          <w:rFonts w:asciiTheme="minorHAnsi" w:hAnsiTheme="minorHAnsi" w:cstheme="minorHAnsi"/>
          <w:color w:val="auto"/>
        </w:rPr>
        <w:t xml:space="preserve">a </w:t>
      </w:r>
      <w:r w:rsidR="0093503F" w:rsidRPr="001A6424">
        <w:rPr>
          <w:rFonts w:asciiTheme="minorHAnsi" w:hAnsiTheme="minorHAnsi" w:cstheme="minorHAnsi"/>
          <w:color w:val="auto"/>
        </w:rPr>
        <w:t>new representative w</w:t>
      </w:r>
      <w:r w:rsidRPr="001A6424">
        <w:rPr>
          <w:rFonts w:asciiTheme="minorHAnsi" w:hAnsiTheme="minorHAnsi" w:cstheme="minorHAnsi"/>
          <w:color w:val="auto"/>
        </w:rPr>
        <w:t xml:space="preserve">ill </w:t>
      </w:r>
      <w:r w:rsidR="0093503F" w:rsidRPr="001A6424">
        <w:rPr>
          <w:rFonts w:asciiTheme="minorHAnsi" w:hAnsiTheme="minorHAnsi" w:cstheme="minorHAnsi"/>
          <w:color w:val="auto"/>
        </w:rPr>
        <w:t xml:space="preserve">need to attend. </w:t>
      </w:r>
    </w:p>
    <w:p w:rsidR="009072F6" w:rsidRPr="00CA2D0D" w:rsidRDefault="009072F6" w:rsidP="009072F6">
      <w:pPr>
        <w:pStyle w:val="ListParagraph"/>
        <w:rPr>
          <w:rFonts w:cstheme="minorHAnsi"/>
          <w:sz w:val="24"/>
          <w:szCs w:val="24"/>
        </w:rPr>
      </w:pPr>
    </w:p>
    <w:p w:rsidR="00C839BF" w:rsidRPr="00CA2D0D" w:rsidRDefault="00226091" w:rsidP="00AE7D09">
      <w:pPr>
        <w:pStyle w:val="Default"/>
        <w:numPr>
          <w:ilvl w:val="0"/>
          <w:numId w:val="23"/>
        </w:numPr>
        <w:spacing w:line="276" w:lineRule="auto"/>
        <w:ind w:left="714" w:right="139" w:hanging="357"/>
        <w:jc w:val="both"/>
        <w:rPr>
          <w:rFonts w:asciiTheme="minorHAnsi" w:hAnsiTheme="minorHAnsi" w:cstheme="minorHAnsi"/>
          <w:spacing w:val="-4"/>
        </w:rPr>
      </w:pPr>
      <w:r w:rsidRPr="00CA2D0D">
        <w:rPr>
          <w:rFonts w:asciiTheme="minorHAnsi" w:hAnsiTheme="minorHAnsi" w:cstheme="minorHAnsi"/>
          <w:iCs/>
        </w:rPr>
        <w:t>Your project must be completed and your claim</w:t>
      </w:r>
      <w:r w:rsidR="00BA07E9" w:rsidRPr="00CA2D0D">
        <w:rPr>
          <w:rFonts w:asciiTheme="minorHAnsi" w:hAnsiTheme="minorHAnsi" w:cstheme="minorHAnsi"/>
          <w:iCs/>
        </w:rPr>
        <w:t xml:space="preserve"> for grant submitted </w:t>
      </w:r>
      <w:r w:rsidR="00675DB7" w:rsidRPr="00CA2D0D">
        <w:rPr>
          <w:rFonts w:asciiTheme="minorHAnsi" w:hAnsiTheme="minorHAnsi" w:cstheme="minorHAnsi"/>
          <w:b/>
          <w:iCs/>
        </w:rPr>
        <w:t xml:space="preserve">by </w:t>
      </w:r>
      <w:r w:rsidR="00005A4C" w:rsidRPr="00CA2D0D">
        <w:rPr>
          <w:rFonts w:asciiTheme="minorHAnsi" w:hAnsiTheme="minorHAnsi" w:cstheme="minorHAnsi"/>
          <w:b/>
          <w:iCs/>
        </w:rPr>
        <w:t>31</w:t>
      </w:r>
      <w:r w:rsidR="00675DB7" w:rsidRPr="00CA2D0D">
        <w:rPr>
          <w:rFonts w:asciiTheme="minorHAnsi" w:hAnsiTheme="minorHAnsi" w:cstheme="minorHAnsi"/>
          <w:b/>
          <w:iCs/>
        </w:rPr>
        <w:t xml:space="preserve"> </w:t>
      </w:r>
      <w:r w:rsidR="005F552C" w:rsidRPr="00CA2D0D">
        <w:rPr>
          <w:rFonts w:asciiTheme="minorHAnsi" w:hAnsiTheme="minorHAnsi" w:cstheme="minorHAnsi"/>
          <w:b/>
          <w:iCs/>
        </w:rPr>
        <w:t>March 2021</w:t>
      </w:r>
      <w:r w:rsidRPr="00CA2D0D">
        <w:rPr>
          <w:rFonts w:asciiTheme="minorHAnsi" w:hAnsiTheme="minorHAnsi" w:cstheme="minorHAnsi"/>
          <w:iCs/>
        </w:rPr>
        <w:t>.</w:t>
      </w:r>
      <w:r w:rsidR="00C839BF" w:rsidRPr="00CA2D0D">
        <w:rPr>
          <w:rFonts w:asciiTheme="minorHAnsi" w:hAnsiTheme="minorHAnsi" w:cstheme="minorHAnsi"/>
          <w:iCs/>
        </w:rPr>
        <w:t xml:space="preserve"> </w:t>
      </w:r>
      <w:r w:rsidR="005F0A64" w:rsidRPr="00CA2D0D">
        <w:rPr>
          <w:rFonts w:asciiTheme="minorHAnsi" w:hAnsiTheme="minorHAnsi" w:cstheme="minorHAnsi"/>
          <w:b/>
          <w:iCs/>
        </w:rPr>
        <w:t>N</w:t>
      </w:r>
      <w:r w:rsidR="009171A2" w:rsidRPr="00CA2D0D">
        <w:rPr>
          <w:rFonts w:asciiTheme="minorHAnsi" w:hAnsiTheme="minorHAnsi" w:cstheme="minorHAnsi"/>
          <w:b/>
          <w:iCs/>
        </w:rPr>
        <w:t>o</w:t>
      </w:r>
      <w:r w:rsidR="005F0A64" w:rsidRPr="00CA2D0D">
        <w:rPr>
          <w:rFonts w:asciiTheme="minorHAnsi" w:hAnsiTheme="minorHAnsi" w:cstheme="minorHAnsi"/>
          <w:b/>
          <w:iCs/>
        </w:rPr>
        <w:t xml:space="preserve"> </w:t>
      </w:r>
      <w:r w:rsidR="00C839BF" w:rsidRPr="00CA2D0D">
        <w:rPr>
          <w:rFonts w:asciiTheme="minorHAnsi" w:hAnsiTheme="minorHAnsi" w:cstheme="minorHAnsi"/>
          <w:b/>
          <w:iCs/>
        </w:rPr>
        <w:t>extensions</w:t>
      </w:r>
      <w:r w:rsidR="00C839BF" w:rsidRPr="00CA2D0D">
        <w:rPr>
          <w:rFonts w:asciiTheme="minorHAnsi" w:hAnsiTheme="minorHAnsi" w:cstheme="minorHAnsi"/>
          <w:iCs/>
        </w:rPr>
        <w:t xml:space="preserve"> will be given.</w:t>
      </w:r>
    </w:p>
    <w:p w:rsidR="009072F6" w:rsidRPr="00CA2D0D" w:rsidRDefault="009072F6" w:rsidP="009072F6">
      <w:pPr>
        <w:pStyle w:val="ListParagraph"/>
        <w:rPr>
          <w:rFonts w:cstheme="minorHAnsi"/>
          <w:spacing w:val="-4"/>
          <w:sz w:val="24"/>
          <w:szCs w:val="24"/>
        </w:rPr>
      </w:pPr>
    </w:p>
    <w:p w:rsidR="00226091" w:rsidRPr="009072F6" w:rsidRDefault="00226091" w:rsidP="00AE7D09">
      <w:pPr>
        <w:pStyle w:val="Default"/>
        <w:numPr>
          <w:ilvl w:val="0"/>
          <w:numId w:val="23"/>
        </w:numPr>
        <w:spacing w:line="276" w:lineRule="auto"/>
        <w:ind w:left="714" w:right="139" w:hanging="357"/>
        <w:jc w:val="both"/>
        <w:rPr>
          <w:rFonts w:asciiTheme="minorHAnsi" w:hAnsiTheme="minorHAnsi"/>
          <w:spacing w:val="-4"/>
        </w:rPr>
      </w:pPr>
      <w:r w:rsidRPr="00CA2D0D">
        <w:rPr>
          <w:rFonts w:asciiTheme="minorHAnsi" w:hAnsiTheme="minorHAnsi" w:cstheme="minorHAnsi"/>
          <w:iCs/>
        </w:rPr>
        <w:t>You must incur the initial cost of your purchases</w:t>
      </w:r>
      <w:r w:rsidRPr="00E56394">
        <w:rPr>
          <w:rFonts w:asciiTheme="minorHAnsi" w:hAnsiTheme="minorHAnsi"/>
          <w:iCs/>
        </w:rPr>
        <w:t xml:space="preserve"> and then claim your grant once your project is completed. </w:t>
      </w:r>
      <w:r w:rsidR="007C4AD3" w:rsidRPr="00E56394">
        <w:rPr>
          <w:rFonts w:asciiTheme="minorHAnsi" w:hAnsiTheme="minorHAnsi"/>
          <w:iCs/>
          <w:u w:val="single"/>
        </w:rPr>
        <w:t>Your organisation</w:t>
      </w:r>
      <w:r w:rsidR="007C4AD3" w:rsidRPr="00E56394">
        <w:rPr>
          <w:rFonts w:asciiTheme="minorHAnsi" w:hAnsiTheme="minorHAnsi"/>
          <w:b/>
          <w:iCs/>
        </w:rPr>
        <w:t xml:space="preserve"> </w:t>
      </w:r>
      <w:r w:rsidR="007C4AD3" w:rsidRPr="00E56394">
        <w:rPr>
          <w:rFonts w:asciiTheme="minorHAnsi" w:hAnsiTheme="minorHAnsi"/>
          <w:iCs/>
        </w:rPr>
        <w:t>must have paid for all project expenditure</w:t>
      </w:r>
      <w:r w:rsidR="00675DB7">
        <w:rPr>
          <w:rFonts w:asciiTheme="minorHAnsi" w:hAnsiTheme="minorHAnsi"/>
          <w:b/>
          <w:iCs/>
        </w:rPr>
        <w:t xml:space="preserve"> and submitted a claim for payment by </w:t>
      </w:r>
      <w:r w:rsidR="00800493" w:rsidRPr="004320D9">
        <w:rPr>
          <w:rFonts w:asciiTheme="minorHAnsi" w:hAnsiTheme="minorHAnsi"/>
          <w:b/>
          <w:iCs/>
          <w:color w:val="auto"/>
          <w:u w:val="single"/>
        </w:rPr>
        <w:t>12 noon</w:t>
      </w:r>
      <w:r w:rsidR="009171A2">
        <w:rPr>
          <w:rFonts w:asciiTheme="minorHAnsi" w:hAnsiTheme="minorHAnsi"/>
          <w:b/>
          <w:iCs/>
        </w:rPr>
        <w:t xml:space="preserve"> on </w:t>
      </w:r>
      <w:r w:rsidR="003105E9">
        <w:rPr>
          <w:rFonts w:asciiTheme="minorHAnsi" w:hAnsiTheme="minorHAnsi"/>
          <w:b/>
          <w:iCs/>
        </w:rPr>
        <w:t>31</w:t>
      </w:r>
      <w:r w:rsidR="00F27DD4">
        <w:rPr>
          <w:rFonts w:asciiTheme="minorHAnsi" w:hAnsiTheme="minorHAnsi"/>
          <w:b/>
          <w:iCs/>
        </w:rPr>
        <w:t xml:space="preserve"> </w:t>
      </w:r>
      <w:r w:rsidR="005F552C">
        <w:rPr>
          <w:rFonts w:asciiTheme="minorHAnsi" w:hAnsiTheme="minorHAnsi"/>
          <w:b/>
          <w:iCs/>
        </w:rPr>
        <w:t>March 2021</w:t>
      </w:r>
      <w:r w:rsidR="007C4AD3" w:rsidRPr="00E56394">
        <w:rPr>
          <w:rFonts w:asciiTheme="minorHAnsi" w:hAnsiTheme="minorHAnsi"/>
          <w:iCs/>
        </w:rPr>
        <w:t>.</w:t>
      </w:r>
      <w:r w:rsidR="007C4AD3" w:rsidRPr="00E56394">
        <w:rPr>
          <w:rFonts w:asciiTheme="minorHAnsi" w:hAnsiTheme="minorHAnsi"/>
          <w:b/>
          <w:iCs/>
        </w:rPr>
        <w:t xml:space="preserve"> </w:t>
      </w:r>
      <w:r w:rsidRPr="00E56394">
        <w:rPr>
          <w:rFonts w:asciiTheme="minorHAnsi" w:hAnsiTheme="minorHAnsi"/>
          <w:b/>
          <w:iCs/>
        </w:rPr>
        <w:t>N</w:t>
      </w:r>
      <w:r w:rsidR="009171A2">
        <w:rPr>
          <w:rFonts w:asciiTheme="minorHAnsi" w:hAnsiTheme="minorHAnsi"/>
          <w:b/>
          <w:iCs/>
        </w:rPr>
        <w:t>o</w:t>
      </w:r>
      <w:r w:rsidRPr="00E56394">
        <w:rPr>
          <w:rFonts w:asciiTheme="minorHAnsi" w:hAnsiTheme="minorHAnsi"/>
          <w:b/>
          <w:iCs/>
        </w:rPr>
        <w:t xml:space="preserve"> advance payments</w:t>
      </w:r>
      <w:r w:rsidR="002A205B" w:rsidRPr="00E56394">
        <w:rPr>
          <w:rFonts w:asciiTheme="minorHAnsi" w:hAnsiTheme="minorHAnsi"/>
          <w:iCs/>
        </w:rPr>
        <w:t xml:space="preserve"> will be provided. </w:t>
      </w:r>
    </w:p>
    <w:p w:rsidR="009072F6" w:rsidRDefault="009072F6" w:rsidP="009072F6">
      <w:pPr>
        <w:pStyle w:val="ListParagraph"/>
        <w:rPr>
          <w:spacing w:val="-4"/>
        </w:rPr>
      </w:pPr>
    </w:p>
    <w:p w:rsidR="009072F6" w:rsidRPr="001A6424" w:rsidRDefault="009171A2" w:rsidP="009072F6">
      <w:pPr>
        <w:pStyle w:val="BodyText2"/>
        <w:numPr>
          <w:ilvl w:val="0"/>
          <w:numId w:val="23"/>
        </w:numPr>
        <w:spacing w:line="240" w:lineRule="auto"/>
        <w:ind w:left="714" w:hanging="357"/>
        <w:rPr>
          <w:rFonts w:cs="Arial"/>
          <w:sz w:val="24"/>
          <w:szCs w:val="24"/>
        </w:rPr>
      </w:pPr>
      <w:r>
        <w:rPr>
          <w:rFonts w:cs="Arial"/>
          <w:b/>
          <w:sz w:val="24"/>
          <w:szCs w:val="24"/>
        </w:rPr>
        <w:t>DAERA need to be made aware immediately of any</w:t>
      </w:r>
      <w:r w:rsidR="00004693" w:rsidRPr="00004693">
        <w:rPr>
          <w:rFonts w:cs="Arial"/>
          <w:b/>
          <w:sz w:val="24"/>
          <w:szCs w:val="24"/>
        </w:rPr>
        <w:t xml:space="preserve"> Conflict of Interest</w:t>
      </w:r>
      <w:r w:rsidR="00004693" w:rsidRPr="00004693">
        <w:rPr>
          <w:rFonts w:cs="Arial"/>
          <w:sz w:val="24"/>
          <w:szCs w:val="24"/>
        </w:rPr>
        <w:t xml:space="preserve">, however arising, </w:t>
      </w:r>
      <w:r>
        <w:rPr>
          <w:rFonts w:cs="Arial"/>
          <w:sz w:val="24"/>
          <w:szCs w:val="24"/>
        </w:rPr>
        <w:t xml:space="preserve">that may </w:t>
      </w:r>
      <w:r w:rsidR="00004693" w:rsidRPr="00004693">
        <w:rPr>
          <w:rFonts w:cs="Arial"/>
          <w:sz w:val="24"/>
          <w:szCs w:val="24"/>
        </w:rPr>
        <w:t xml:space="preserve">occur between your organisation and any other organisation, </w:t>
      </w:r>
      <w:r w:rsidR="00DF3F02">
        <w:rPr>
          <w:rFonts w:cs="Arial"/>
          <w:sz w:val="24"/>
          <w:szCs w:val="24"/>
        </w:rPr>
        <w:t xml:space="preserve">supplier, </w:t>
      </w:r>
      <w:r w:rsidR="00004693" w:rsidRPr="00004693">
        <w:rPr>
          <w:rFonts w:cs="Arial"/>
          <w:sz w:val="24"/>
          <w:szCs w:val="24"/>
        </w:rPr>
        <w:t xml:space="preserve">person or </w:t>
      </w:r>
      <w:r w:rsidR="00004693" w:rsidRPr="00452213">
        <w:rPr>
          <w:rFonts w:cs="Arial"/>
          <w:sz w:val="24"/>
          <w:szCs w:val="24"/>
        </w:rPr>
        <w:t xml:space="preserve">employee associated in any way with the delivery of the Project. </w:t>
      </w:r>
    </w:p>
    <w:p w:rsidR="004F56BD" w:rsidRPr="0093503F" w:rsidRDefault="00004693" w:rsidP="004F56BD">
      <w:pPr>
        <w:pStyle w:val="Default"/>
        <w:numPr>
          <w:ilvl w:val="0"/>
          <w:numId w:val="23"/>
        </w:numPr>
        <w:spacing w:line="276" w:lineRule="auto"/>
        <w:ind w:left="714" w:right="139" w:hanging="357"/>
        <w:jc w:val="both"/>
        <w:rPr>
          <w:rFonts w:asciiTheme="minorHAnsi" w:hAnsiTheme="minorHAnsi"/>
          <w:spacing w:val="-4"/>
        </w:rPr>
      </w:pPr>
      <w:r w:rsidRPr="00452213">
        <w:rPr>
          <w:rFonts w:asciiTheme="minorHAnsi" w:hAnsiTheme="minorHAnsi"/>
          <w:iCs/>
        </w:rPr>
        <w:t>Following completion,</w:t>
      </w:r>
      <w:r w:rsidR="00C826B4">
        <w:rPr>
          <w:rFonts w:asciiTheme="minorHAnsi" w:hAnsiTheme="minorHAnsi"/>
          <w:iCs/>
        </w:rPr>
        <w:t xml:space="preserve"> </w:t>
      </w:r>
      <w:r w:rsidR="00387DD0">
        <w:rPr>
          <w:rFonts w:asciiTheme="minorHAnsi" w:hAnsiTheme="minorHAnsi"/>
          <w:iCs/>
        </w:rPr>
        <w:t>y</w:t>
      </w:r>
      <w:r w:rsidRPr="00452213">
        <w:rPr>
          <w:rFonts w:asciiTheme="minorHAnsi" w:hAnsiTheme="minorHAnsi"/>
          <w:iCs/>
        </w:rPr>
        <w:t xml:space="preserve">our project may be selected by DAERA for a verification </w:t>
      </w:r>
      <w:r w:rsidRPr="00CA2A34">
        <w:rPr>
          <w:rFonts w:asciiTheme="minorHAnsi" w:hAnsiTheme="minorHAnsi"/>
          <w:iCs/>
        </w:rPr>
        <w:t>check to ensure your grant aid is being used for the purposes intended.</w:t>
      </w:r>
    </w:p>
    <w:p w:rsidR="0093503F" w:rsidRPr="00CA2A34" w:rsidRDefault="0093503F" w:rsidP="0093503F">
      <w:pPr>
        <w:pStyle w:val="Default"/>
        <w:spacing w:line="276" w:lineRule="auto"/>
        <w:ind w:right="139"/>
        <w:jc w:val="both"/>
        <w:rPr>
          <w:rFonts w:asciiTheme="minorHAnsi" w:hAnsiTheme="minorHAnsi"/>
          <w:spacing w:val="-4"/>
        </w:rPr>
      </w:pPr>
    </w:p>
    <w:p w:rsidR="004F56BD" w:rsidRPr="00CA2A34" w:rsidRDefault="004F56BD" w:rsidP="004F56BD">
      <w:pPr>
        <w:pStyle w:val="Default"/>
        <w:numPr>
          <w:ilvl w:val="0"/>
          <w:numId w:val="23"/>
        </w:numPr>
        <w:spacing w:line="276" w:lineRule="auto"/>
        <w:ind w:right="139"/>
        <w:jc w:val="both"/>
        <w:rPr>
          <w:rFonts w:asciiTheme="minorHAnsi" w:hAnsiTheme="minorHAnsi"/>
        </w:rPr>
      </w:pPr>
      <w:r w:rsidRPr="00CA2A34">
        <w:rPr>
          <w:rFonts w:asciiTheme="minorHAnsi" w:hAnsiTheme="minorHAnsi"/>
          <w:b/>
        </w:rPr>
        <w:t>The number of people you estimate your project will contribute to improving the lives of (beneficiaries)</w:t>
      </w:r>
      <w:r w:rsidR="00DF11C2">
        <w:rPr>
          <w:rFonts w:asciiTheme="minorHAnsi" w:hAnsiTheme="minorHAnsi"/>
        </w:rPr>
        <w:t xml:space="preserve">. </w:t>
      </w:r>
      <w:r w:rsidRPr="00CA2A34">
        <w:rPr>
          <w:rFonts w:asciiTheme="minorHAnsi" w:hAnsiTheme="minorHAnsi"/>
        </w:rPr>
        <w:t xml:space="preserve">How beneficiaries </w:t>
      </w:r>
      <w:r w:rsidR="00452213" w:rsidRPr="00CA2A34">
        <w:rPr>
          <w:rFonts w:asciiTheme="minorHAnsi" w:hAnsiTheme="minorHAnsi"/>
        </w:rPr>
        <w:t xml:space="preserve">are estimated and </w:t>
      </w:r>
      <w:r w:rsidRPr="00CA2A34">
        <w:rPr>
          <w:rFonts w:asciiTheme="minorHAnsi" w:hAnsiTheme="minorHAnsi"/>
        </w:rPr>
        <w:t>record</w:t>
      </w:r>
      <w:r w:rsidR="00452213" w:rsidRPr="00CA2A34">
        <w:rPr>
          <w:rFonts w:asciiTheme="minorHAnsi" w:hAnsiTheme="minorHAnsi"/>
        </w:rPr>
        <w:t xml:space="preserve">ed should be determined by your organisation and be as accurate as possible. </w:t>
      </w:r>
      <w:r w:rsidR="00452213" w:rsidRPr="00CA2A34">
        <w:rPr>
          <w:rFonts w:asciiTheme="minorHAnsi" w:hAnsiTheme="minorHAnsi"/>
          <w:b/>
        </w:rPr>
        <w:t>Estimating and providing a large number of beneficiaries at application stage will not assist your organisation in gaining grant aid.</w:t>
      </w:r>
      <w:r w:rsidR="00452213" w:rsidRPr="00CA2A34">
        <w:rPr>
          <w:rFonts w:asciiTheme="minorHAnsi" w:hAnsiTheme="minorHAnsi"/>
        </w:rPr>
        <w:t xml:space="preserve"> </w:t>
      </w:r>
      <w:r w:rsidRPr="00CA2A34">
        <w:rPr>
          <w:rFonts w:asciiTheme="minorHAnsi" w:hAnsiTheme="minorHAnsi"/>
        </w:rPr>
        <w:t xml:space="preserve"> </w:t>
      </w:r>
      <w:r w:rsidR="00A4232D" w:rsidRPr="00A4232D">
        <w:rPr>
          <w:rFonts w:asciiTheme="minorHAnsi" w:hAnsiTheme="minorHAnsi"/>
          <w:b/>
        </w:rPr>
        <w:t>The application should instead identify the likely benefits to the rural population of the completed project</w:t>
      </w:r>
      <w:r w:rsidR="00A4232D">
        <w:rPr>
          <w:rFonts w:asciiTheme="minorHAnsi" w:hAnsiTheme="minorHAnsi"/>
          <w:b/>
        </w:rPr>
        <w:t xml:space="preserve"> by </w:t>
      </w:r>
      <w:r w:rsidR="00A4232D" w:rsidRPr="00A4232D">
        <w:rPr>
          <w:rFonts w:asciiTheme="minorHAnsi" w:hAnsiTheme="minorHAnsi"/>
          <w:b/>
        </w:rPr>
        <w:t>recording the expected number of people with access to or using the new or improved facilities/equipment.</w:t>
      </w:r>
    </w:p>
    <w:p w:rsidR="00BF2D79" w:rsidRPr="00E56394" w:rsidRDefault="00A84978" w:rsidP="00DE7A46">
      <w:pPr>
        <w:pStyle w:val="Heading2"/>
        <w:shd w:val="clear" w:color="auto" w:fill="E5DFEC" w:themeFill="accent4" w:themeFillTint="33"/>
        <w:spacing w:before="167"/>
        <w:ind w:left="0"/>
        <w:jc w:val="center"/>
        <w:rPr>
          <w:rFonts w:asciiTheme="minorHAnsi" w:hAnsiTheme="minorHAnsi" w:cs="Arial"/>
          <w:b w:val="0"/>
          <w:bCs w:val="0"/>
          <w:sz w:val="24"/>
          <w:szCs w:val="24"/>
        </w:rPr>
      </w:pPr>
      <w:r w:rsidRPr="00E56394">
        <w:rPr>
          <w:rFonts w:asciiTheme="minorHAnsi" w:hAnsiTheme="minorHAnsi" w:cs="Arial"/>
          <w:spacing w:val="-1"/>
          <w:sz w:val="24"/>
          <w:szCs w:val="24"/>
        </w:rPr>
        <w:t>How</w:t>
      </w:r>
      <w:r w:rsidR="00BF2D79" w:rsidRPr="00E56394">
        <w:rPr>
          <w:rFonts w:asciiTheme="minorHAnsi" w:hAnsiTheme="minorHAnsi" w:cs="Arial"/>
          <w:spacing w:val="-1"/>
          <w:sz w:val="24"/>
          <w:szCs w:val="24"/>
        </w:rPr>
        <w:t xml:space="preserve"> </w:t>
      </w:r>
      <w:r w:rsidR="00BF2D79" w:rsidRPr="00E56394">
        <w:rPr>
          <w:rFonts w:asciiTheme="minorHAnsi" w:hAnsiTheme="minorHAnsi" w:cs="Arial"/>
          <w:sz w:val="24"/>
          <w:szCs w:val="24"/>
        </w:rPr>
        <w:t>to</w:t>
      </w:r>
      <w:r w:rsidR="00BF2D79" w:rsidRPr="00E56394">
        <w:rPr>
          <w:rFonts w:asciiTheme="minorHAnsi" w:hAnsiTheme="minorHAnsi" w:cs="Arial"/>
          <w:spacing w:val="-1"/>
          <w:sz w:val="24"/>
          <w:szCs w:val="24"/>
        </w:rPr>
        <w:t xml:space="preserve"> apply</w:t>
      </w:r>
    </w:p>
    <w:p w:rsidR="0043451F" w:rsidRPr="00E56394" w:rsidRDefault="0043451F" w:rsidP="00BF2D79">
      <w:pPr>
        <w:rPr>
          <w:rFonts w:cs="Arial"/>
          <w:sz w:val="24"/>
          <w:szCs w:val="24"/>
        </w:rPr>
      </w:pPr>
    </w:p>
    <w:p w:rsidR="00BF2D79" w:rsidRPr="00E56394" w:rsidRDefault="00BF2D79" w:rsidP="001411F2">
      <w:pPr>
        <w:spacing w:line="276" w:lineRule="auto"/>
        <w:rPr>
          <w:rFonts w:cs="Arial"/>
          <w:b/>
          <w:sz w:val="24"/>
          <w:szCs w:val="24"/>
        </w:rPr>
      </w:pPr>
      <w:r w:rsidRPr="00E56394">
        <w:rPr>
          <w:rFonts w:cs="Arial"/>
          <w:sz w:val="24"/>
          <w:szCs w:val="24"/>
        </w:rPr>
        <w:t xml:space="preserve">This </w:t>
      </w:r>
      <w:r w:rsidR="005C55AD" w:rsidRPr="005C55AD">
        <w:rPr>
          <w:bCs/>
          <w:sz w:val="24"/>
          <w:szCs w:val="24"/>
        </w:rPr>
        <w:t>Scheme</w:t>
      </w:r>
      <w:r w:rsidRPr="005C55AD">
        <w:rPr>
          <w:rFonts w:cs="Arial"/>
          <w:sz w:val="24"/>
          <w:szCs w:val="24"/>
        </w:rPr>
        <w:t xml:space="preserve"> </w:t>
      </w:r>
      <w:r w:rsidRPr="00E56394">
        <w:rPr>
          <w:rFonts w:cs="Arial"/>
          <w:sz w:val="24"/>
          <w:szCs w:val="24"/>
        </w:rPr>
        <w:t xml:space="preserve">is open for applications </w:t>
      </w:r>
      <w:r w:rsidR="00A84978" w:rsidRPr="00E56394">
        <w:rPr>
          <w:rFonts w:cs="Arial"/>
          <w:sz w:val="24"/>
          <w:szCs w:val="24"/>
        </w:rPr>
        <w:t>from</w:t>
      </w:r>
      <w:r w:rsidRPr="00E56394">
        <w:rPr>
          <w:rFonts w:cs="Arial"/>
          <w:sz w:val="24"/>
          <w:szCs w:val="24"/>
        </w:rPr>
        <w:t xml:space="preserve"> </w:t>
      </w:r>
      <w:r w:rsidR="003F6C9D" w:rsidRPr="00E56394">
        <w:rPr>
          <w:rFonts w:cs="Arial"/>
          <w:b/>
          <w:sz w:val="24"/>
          <w:szCs w:val="24"/>
        </w:rPr>
        <w:t xml:space="preserve">Monday </w:t>
      </w:r>
      <w:r w:rsidR="008636C7">
        <w:rPr>
          <w:rFonts w:cs="Arial"/>
          <w:b/>
          <w:sz w:val="24"/>
          <w:szCs w:val="24"/>
        </w:rPr>
        <w:t>7</w:t>
      </w:r>
      <w:r w:rsidR="00DF11C2">
        <w:rPr>
          <w:rFonts w:cs="Arial"/>
          <w:b/>
          <w:sz w:val="24"/>
          <w:szCs w:val="24"/>
        </w:rPr>
        <w:t xml:space="preserve"> </w:t>
      </w:r>
      <w:r w:rsidR="0040448B" w:rsidRPr="00E56394">
        <w:rPr>
          <w:rFonts w:cs="Arial"/>
          <w:b/>
          <w:sz w:val="24"/>
          <w:szCs w:val="24"/>
        </w:rPr>
        <w:t>September</w:t>
      </w:r>
      <w:r w:rsidR="00A146ED" w:rsidRPr="00E56394">
        <w:rPr>
          <w:rFonts w:cs="Arial"/>
          <w:b/>
          <w:sz w:val="24"/>
          <w:szCs w:val="24"/>
        </w:rPr>
        <w:t xml:space="preserve"> </w:t>
      </w:r>
      <w:r w:rsidR="005F552C">
        <w:rPr>
          <w:rFonts w:cs="Arial"/>
          <w:b/>
          <w:sz w:val="24"/>
          <w:szCs w:val="24"/>
        </w:rPr>
        <w:t>2020</w:t>
      </w:r>
      <w:r w:rsidR="0043451F" w:rsidRPr="00E56394">
        <w:rPr>
          <w:rFonts w:cs="Arial"/>
          <w:color w:val="FF0000"/>
          <w:sz w:val="24"/>
          <w:szCs w:val="24"/>
        </w:rPr>
        <w:t xml:space="preserve"> </w:t>
      </w:r>
      <w:r w:rsidR="0043451F" w:rsidRPr="00E56394">
        <w:rPr>
          <w:rFonts w:cs="Arial"/>
          <w:sz w:val="24"/>
          <w:szCs w:val="24"/>
        </w:rPr>
        <w:t>until</w:t>
      </w:r>
      <w:r w:rsidR="0043451F" w:rsidRPr="00E56394">
        <w:rPr>
          <w:rFonts w:cs="Arial"/>
          <w:color w:val="FF0000"/>
          <w:sz w:val="24"/>
          <w:szCs w:val="24"/>
        </w:rPr>
        <w:t xml:space="preserve"> </w:t>
      </w:r>
      <w:r w:rsidR="00800493" w:rsidRPr="00800493">
        <w:rPr>
          <w:rFonts w:cs="Arial"/>
          <w:b/>
          <w:sz w:val="24"/>
          <w:szCs w:val="24"/>
          <w:u w:val="single"/>
        </w:rPr>
        <w:t>12 noon</w:t>
      </w:r>
      <w:r w:rsidR="0043451F" w:rsidRPr="00E56394">
        <w:rPr>
          <w:rFonts w:cs="Arial"/>
          <w:color w:val="FF0000"/>
          <w:sz w:val="24"/>
          <w:szCs w:val="24"/>
        </w:rPr>
        <w:t xml:space="preserve"> </w:t>
      </w:r>
      <w:r w:rsidR="0043451F" w:rsidRPr="00E56394">
        <w:rPr>
          <w:rFonts w:cs="Arial"/>
          <w:sz w:val="24"/>
          <w:szCs w:val="24"/>
        </w:rPr>
        <w:t>on</w:t>
      </w:r>
      <w:r w:rsidRPr="00E56394">
        <w:rPr>
          <w:rFonts w:cs="Arial"/>
          <w:sz w:val="24"/>
          <w:szCs w:val="24"/>
        </w:rPr>
        <w:t xml:space="preserve"> </w:t>
      </w:r>
      <w:r w:rsidR="003F6C9D" w:rsidRPr="00E56394">
        <w:rPr>
          <w:rFonts w:cs="Arial"/>
          <w:b/>
          <w:sz w:val="24"/>
          <w:szCs w:val="24"/>
        </w:rPr>
        <w:t xml:space="preserve">Friday </w:t>
      </w:r>
      <w:r w:rsidR="005F552C">
        <w:rPr>
          <w:rFonts w:cs="Arial"/>
          <w:b/>
          <w:sz w:val="24"/>
          <w:szCs w:val="24"/>
        </w:rPr>
        <w:t>2 October</w:t>
      </w:r>
      <w:r w:rsidR="00DF11C2">
        <w:rPr>
          <w:rFonts w:cs="Arial"/>
          <w:b/>
          <w:sz w:val="24"/>
          <w:szCs w:val="24"/>
        </w:rPr>
        <w:t xml:space="preserve"> </w:t>
      </w:r>
      <w:r w:rsidR="005F552C">
        <w:rPr>
          <w:rFonts w:cs="Arial"/>
          <w:b/>
          <w:sz w:val="24"/>
          <w:szCs w:val="24"/>
        </w:rPr>
        <w:t>2020</w:t>
      </w:r>
      <w:r w:rsidRPr="00E56394">
        <w:rPr>
          <w:rFonts w:cs="Arial"/>
          <w:b/>
          <w:sz w:val="24"/>
          <w:szCs w:val="24"/>
        </w:rPr>
        <w:t>.</w:t>
      </w:r>
      <w:r w:rsidRPr="00E56394">
        <w:rPr>
          <w:rFonts w:cs="Arial"/>
          <w:color w:val="FF0000"/>
          <w:sz w:val="24"/>
          <w:szCs w:val="24"/>
        </w:rPr>
        <w:tab/>
      </w:r>
    </w:p>
    <w:p w:rsidR="00C0320F" w:rsidRPr="00E56394" w:rsidRDefault="00C0320F" w:rsidP="001411F2">
      <w:pPr>
        <w:pStyle w:val="Default"/>
        <w:spacing w:line="276" w:lineRule="auto"/>
        <w:ind w:right="-1"/>
        <w:jc w:val="both"/>
        <w:rPr>
          <w:rFonts w:asciiTheme="minorHAnsi" w:hAnsiTheme="minorHAnsi"/>
        </w:rPr>
      </w:pPr>
    </w:p>
    <w:p w:rsidR="001A1000" w:rsidRDefault="00A84978" w:rsidP="001A1000">
      <w:pPr>
        <w:pStyle w:val="Default"/>
        <w:spacing w:line="276" w:lineRule="auto"/>
        <w:ind w:right="-1"/>
        <w:rPr>
          <w:rFonts w:asciiTheme="minorHAnsi" w:hAnsiTheme="minorHAnsi"/>
          <w:highlight w:val="yellow"/>
        </w:rPr>
      </w:pPr>
      <w:r w:rsidRPr="00E56394">
        <w:rPr>
          <w:rFonts w:asciiTheme="minorHAnsi" w:hAnsiTheme="minorHAnsi"/>
        </w:rPr>
        <w:t xml:space="preserve">Download the Application Form and Guidance Notes from </w:t>
      </w:r>
      <w:hyperlink r:id="rId11" w:history="1">
        <w:r w:rsidR="001A1000" w:rsidRPr="00F833A2">
          <w:rPr>
            <w:rStyle w:val="Hyperlink"/>
            <w:rFonts w:asciiTheme="minorHAnsi" w:hAnsiTheme="minorHAnsi"/>
          </w:rPr>
          <w:t>www.countydownrcn.com</w:t>
        </w:r>
      </w:hyperlink>
      <w:r w:rsidR="001A1000">
        <w:rPr>
          <w:rFonts w:asciiTheme="minorHAnsi" w:hAnsiTheme="minorHAnsi"/>
        </w:rPr>
        <w:t xml:space="preserve">  </w:t>
      </w:r>
      <w:r w:rsidRPr="00E56394">
        <w:rPr>
          <w:rFonts w:asciiTheme="minorHAnsi" w:hAnsiTheme="minorHAnsi"/>
        </w:rPr>
        <w:t xml:space="preserve">or request an Application Pack by calling </w:t>
      </w:r>
      <w:r w:rsidR="001A1000" w:rsidRPr="0025267F">
        <w:rPr>
          <w:rFonts w:asciiTheme="minorHAnsi" w:hAnsiTheme="minorHAnsi"/>
          <w:b/>
        </w:rPr>
        <w:t>028 4461 2311</w:t>
      </w:r>
      <w:r w:rsidR="001A1000" w:rsidRPr="00E56394">
        <w:rPr>
          <w:rFonts w:asciiTheme="minorHAnsi" w:hAnsiTheme="minorHAnsi"/>
        </w:rPr>
        <w:t xml:space="preserve"> or emailing </w:t>
      </w:r>
      <w:hyperlink r:id="rId12" w:history="1">
        <w:r w:rsidR="001A1000" w:rsidRPr="00F833A2">
          <w:rPr>
            <w:rStyle w:val="Hyperlink"/>
            <w:rFonts w:asciiTheme="minorHAnsi" w:hAnsiTheme="minorHAnsi"/>
          </w:rPr>
          <w:t>microgrant@countydownrcn.com</w:t>
        </w:r>
      </w:hyperlink>
    </w:p>
    <w:p w:rsidR="00A84978" w:rsidRPr="00E56394" w:rsidRDefault="00A84978" w:rsidP="001411F2">
      <w:pPr>
        <w:pStyle w:val="Default"/>
        <w:spacing w:line="276" w:lineRule="auto"/>
        <w:ind w:right="-1"/>
        <w:jc w:val="both"/>
        <w:rPr>
          <w:rFonts w:asciiTheme="minorHAnsi" w:hAnsiTheme="minorHAnsi"/>
        </w:rPr>
      </w:pPr>
    </w:p>
    <w:p w:rsidR="00E56394" w:rsidRDefault="00E56394" w:rsidP="00EE558D">
      <w:pPr>
        <w:pStyle w:val="Default"/>
        <w:spacing w:line="276" w:lineRule="auto"/>
        <w:ind w:right="-1"/>
        <w:jc w:val="both"/>
        <w:rPr>
          <w:rFonts w:asciiTheme="minorHAnsi" w:hAnsiTheme="minorHAnsi"/>
        </w:rPr>
      </w:pPr>
    </w:p>
    <w:p w:rsidR="00DD4B7A" w:rsidRDefault="00606281" w:rsidP="00EE558D">
      <w:pPr>
        <w:pStyle w:val="Default"/>
        <w:spacing w:line="276" w:lineRule="auto"/>
        <w:ind w:right="-1"/>
        <w:jc w:val="both"/>
        <w:rPr>
          <w:rFonts w:asciiTheme="minorHAnsi" w:hAnsiTheme="minorHAnsi"/>
        </w:rPr>
      </w:pPr>
      <w:r w:rsidRPr="00E56394">
        <w:rPr>
          <w:rFonts w:asciiTheme="minorHAnsi" w:hAnsiTheme="minorHAnsi"/>
        </w:rPr>
        <w:t>Please return your completed application form</w:t>
      </w:r>
      <w:r w:rsidR="00A84978" w:rsidRPr="00E56394">
        <w:rPr>
          <w:rFonts w:asciiTheme="minorHAnsi" w:hAnsiTheme="minorHAnsi"/>
        </w:rPr>
        <w:t>, with electronic attachments</w:t>
      </w:r>
      <w:r w:rsidRPr="00E56394">
        <w:rPr>
          <w:rFonts w:asciiTheme="minorHAnsi" w:hAnsiTheme="minorHAnsi"/>
        </w:rPr>
        <w:t xml:space="preserve"> </w:t>
      </w:r>
      <w:r w:rsidR="003F6C9D" w:rsidRPr="00E56394">
        <w:rPr>
          <w:rFonts w:asciiTheme="minorHAnsi" w:hAnsiTheme="minorHAnsi"/>
        </w:rPr>
        <w:t>(e.g. s</w:t>
      </w:r>
      <w:r w:rsidR="003E698D" w:rsidRPr="00E56394">
        <w:rPr>
          <w:rFonts w:asciiTheme="minorHAnsi" w:hAnsiTheme="minorHAnsi"/>
        </w:rPr>
        <w:t xml:space="preserve">canned copies of </w:t>
      </w:r>
      <w:r w:rsidR="00ED3939">
        <w:rPr>
          <w:rFonts w:asciiTheme="minorHAnsi" w:hAnsiTheme="minorHAnsi"/>
        </w:rPr>
        <w:t xml:space="preserve">signed </w:t>
      </w:r>
      <w:r w:rsidR="003E698D" w:rsidRPr="00E56394">
        <w:rPr>
          <w:rFonts w:asciiTheme="minorHAnsi" w:hAnsiTheme="minorHAnsi"/>
        </w:rPr>
        <w:t xml:space="preserve">constitution, </w:t>
      </w:r>
      <w:r w:rsidR="00D97C5F">
        <w:rPr>
          <w:rFonts w:asciiTheme="minorHAnsi" w:hAnsiTheme="minorHAnsi"/>
        </w:rPr>
        <w:t xml:space="preserve">signed </w:t>
      </w:r>
      <w:r w:rsidR="00DD4B7A">
        <w:rPr>
          <w:rFonts w:asciiTheme="minorHAnsi" w:hAnsiTheme="minorHAnsi"/>
        </w:rPr>
        <w:t xml:space="preserve">accounts or </w:t>
      </w:r>
      <w:r w:rsidR="00D97C5F">
        <w:rPr>
          <w:rFonts w:asciiTheme="minorHAnsi" w:hAnsiTheme="minorHAnsi"/>
        </w:rPr>
        <w:t xml:space="preserve">signed </w:t>
      </w:r>
      <w:r w:rsidR="00DD4B7A">
        <w:rPr>
          <w:rFonts w:asciiTheme="minorHAnsi" w:hAnsiTheme="minorHAnsi"/>
        </w:rPr>
        <w:t xml:space="preserve">financial statement, </w:t>
      </w:r>
      <w:r w:rsidR="003E698D" w:rsidRPr="00E56394">
        <w:rPr>
          <w:rFonts w:asciiTheme="minorHAnsi" w:hAnsiTheme="minorHAnsi"/>
        </w:rPr>
        <w:t>quotes etc</w:t>
      </w:r>
      <w:r w:rsidR="003F6C9D" w:rsidRPr="00E56394">
        <w:rPr>
          <w:rFonts w:asciiTheme="minorHAnsi" w:hAnsiTheme="minorHAnsi"/>
        </w:rPr>
        <w:t xml:space="preserve">.) </w:t>
      </w:r>
      <w:r w:rsidRPr="00E56394">
        <w:rPr>
          <w:rFonts w:asciiTheme="minorHAnsi" w:hAnsiTheme="minorHAnsi"/>
        </w:rPr>
        <w:t>by email to:</w:t>
      </w:r>
      <w:r w:rsidR="00A84978" w:rsidRPr="00E56394">
        <w:rPr>
          <w:rFonts w:asciiTheme="minorHAnsi" w:hAnsiTheme="minorHAnsi"/>
        </w:rPr>
        <w:tab/>
      </w:r>
    </w:p>
    <w:p w:rsidR="001A1000" w:rsidRDefault="0084497A" w:rsidP="00A00CB1">
      <w:pPr>
        <w:rPr>
          <w:rStyle w:val="Hyperlink"/>
          <w:sz w:val="24"/>
          <w:szCs w:val="24"/>
        </w:rPr>
      </w:pPr>
      <w:hyperlink r:id="rId13" w:history="1">
        <w:r w:rsidR="001A1000" w:rsidRPr="00F833A2">
          <w:rPr>
            <w:rStyle w:val="Hyperlink"/>
            <w:sz w:val="24"/>
            <w:szCs w:val="24"/>
          </w:rPr>
          <w:t>microgrant@countydownrcn.com</w:t>
        </w:r>
      </w:hyperlink>
    </w:p>
    <w:p w:rsidR="001A1000" w:rsidRDefault="001A1000" w:rsidP="00A00CB1">
      <w:pPr>
        <w:rPr>
          <w:b/>
          <w:bCs/>
        </w:rPr>
      </w:pPr>
    </w:p>
    <w:p w:rsidR="00036B0A" w:rsidRPr="002C422E" w:rsidRDefault="00036B0A" w:rsidP="00A00CB1">
      <w:pPr>
        <w:rPr>
          <w:rFonts w:cs="Arial"/>
          <w:b/>
          <w:bCs/>
          <w:sz w:val="24"/>
          <w:szCs w:val="24"/>
        </w:rPr>
      </w:pPr>
      <w:r w:rsidRPr="002C422E">
        <w:rPr>
          <w:rFonts w:cs="Arial"/>
          <w:b/>
          <w:bCs/>
          <w:sz w:val="24"/>
          <w:szCs w:val="24"/>
        </w:rPr>
        <w:t xml:space="preserve">The following documents </w:t>
      </w:r>
      <w:r w:rsidRPr="002C422E">
        <w:rPr>
          <w:rFonts w:cs="Arial"/>
          <w:b/>
          <w:bCs/>
          <w:i/>
          <w:iCs/>
          <w:sz w:val="24"/>
          <w:szCs w:val="24"/>
          <w:u w:val="single"/>
        </w:rPr>
        <w:t xml:space="preserve">must </w:t>
      </w:r>
      <w:r w:rsidRPr="002C422E">
        <w:rPr>
          <w:rFonts w:cs="Arial"/>
          <w:b/>
          <w:bCs/>
          <w:sz w:val="24"/>
          <w:szCs w:val="24"/>
        </w:rPr>
        <w:t>be included with your application</w:t>
      </w:r>
      <w:r w:rsidR="00A00CB1" w:rsidRPr="002C422E">
        <w:rPr>
          <w:rFonts w:cs="Arial"/>
          <w:b/>
          <w:bCs/>
          <w:sz w:val="24"/>
          <w:szCs w:val="24"/>
        </w:rPr>
        <w:t>:</w:t>
      </w:r>
    </w:p>
    <w:p w:rsidR="00036B0A" w:rsidRPr="002C422E" w:rsidRDefault="00036B0A" w:rsidP="00B2756D">
      <w:pPr>
        <w:pStyle w:val="Default"/>
        <w:numPr>
          <w:ilvl w:val="0"/>
          <w:numId w:val="34"/>
        </w:numPr>
        <w:spacing w:line="276" w:lineRule="auto"/>
        <w:rPr>
          <w:rFonts w:asciiTheme="minorHAnsi" w:hAnsiTheme="minorHAnsi"/>
          <w:color w:val="auto"/>
        </w:rPr>
      </w:pPr>
      <w:r w:rsidRPr="002C422E">
        <w:rPr>
          <w:rFonts w:asciiTheme="minorHAnsi" w:hAnsiTheme="minorHAnsi"/>
        </w:rPr>
        <w:t xml:space="preserve">A copy of your </w:t>
      </w:r>
      <w:r w:rsidR="00715A52" w:rsidRPr="002C422E">
        <w:rPr>
          <w:rFonts w:asciiTheme="minorHAnsi" w:hAnsiTheme="minorHAnsi"/>
        </w:rPr>
        <w:t xml:space="preserve">group’s </w:t>
      </w:r>
      <w:r w:rsidR="00ED3939">
        <w:rPr>
          <w:rFonts w:asciiTheme="minorHAnsi" w:hAnsiTheme="minorHAnsi"/>
        </w:rPr>
        <w:t xml:space="preserve">signed </w:t>
      </w:r>
      <w:r w:rsidRPr="002C422E">
        <w:rPr>
          <w:rFonts w:asciiTheme="minorHAnsi" w:hAnsiTheme="minorHAnsi"/>
        </w:rPr>
        <w:t xml:space="preserve">Constitution </w:t>
      </w:r>
      <w:r w:rsidR="00606281" w:rsidRPr="002C422E">
        <w:rPr>
          <w:rFonts w:asciiTheme="minorHAnsi" w:hAnsiTheme="minorHAnsi"/>
        </w:rPr>
        <w:t xml:space="preserve">/ </w:t>
      </w:r>
      <w:r w:rsidR="00A146ED" w:rsidRPr="002C422E">
        <w:rPr>
          <w:rFonts w:asciiTheme="minorHAnsi" w:hAnsiTheme="minorHAnsi"/>
        </w:rPr>
        <w:t xml:space="preserve">governing documents. </w:t>
      </w:r>
      <w:r w:rsidR="00DF475F" w:rsidRPr="002C422E">
        <w:rPr>
          <w:rFonts w:asciiTheme="minorHAnsi" w:hAnsiTheme="minorHAnsi"/>
          <w:color w:val="auto"/>
        </w:rPr>
        <w:t xml:space="preserve">These documents should clearly detail the number of members on the Management Committee and the </w:t>
      </w:r>
      <w:r w:rsidR="004C22DE">
        <w:rPr>
          <w:rFonts w:asciiTheme="minorHAnsi" w:hAnsiTheme="minorHAnsi"/>
          <w:color w:val="auto"/>
        </w:rPr>
        <w:t xml:space="preserve">group’s financial </w:t>
      </w:r>
      <w:r w:rsidR="00DF475F" w:rsidRPr="002C422E">
        <w:rPr>
          <w:rFonts w:asciiTheme="minorHAnsi" w:hAnsiTheme="minorHAnsi"/>
          <w:color w:val="auto"/>
        </w:rPr>
        <w:t>procedures</w:t>
      </w:r>
      <w:r w:rsidR="00DF475F" w:rsidRPr="004C22DE">
        <w:rPr>
          <w:rFonts w:asciiTheme="minorHAnsi" w:hAnsiTheme="minorHAnsi"/>
          <w:color w:val="auto"/>
        </w:rPr>
        <w:t>.</w:t>
      </w:r>
    </w:p>
    <w:p w:rsidR="00036B0A" w:rsidRPr="002C422E" w:rsidRDefault="00DF475F" w:rsidP="00B2756D">
      <w:pPr>
        <w:pStyle w:val="Default"/>
        <w:numPr>
          <w:ilvl w:val="0"/>
          <w:numId w:val="34"/>
        </w:numPr>
        <w:spacing w:line="276" w:lineRule="auto"/>
        <w:rPr>
          <w:rFonts w:asciiTheme="minorHAnsi" w:hAnsiTheme="minorHAnsi"/>
          <w:color w:val="auto"/>
        </w:rPr>
      </w:pPr>
      <w:r w:rsidRPr="002C422E">
        <w:rPr>
          <w:rFonts w:asciiTheme="minorHAnsi" w:hAnsiTheme="minorHAnsi"/>
          <w:color w:val="auto"/>
        </w:rPr>
        <w:t>A copy of your group’s most recent Bank / Building Society s</w:t>
      </w:r>
      <w:r w:rsidR="008B016B" w:rsidRPr="002C422E">
        <w:rPr>
          <w:rFonts w:asciiTheme="minorHAnsi" w:hAnsiTheme="minorHAnsi"/>
          <w:color w:val="auto"/>
        </w:rPr>
        <w:t>tatement</w:t>
      </w:r>
    </w:p>
    <w:p w:rsidR="00036B0A" w:rsidRPr="000D09F2" w:rsidRDefault="00DF475F" w:rsidP="00B2756D">
      <w:pPr>
        <w:pStyle w:val="Default"/>
        <w:numPr>
          <w:ilvl w:val="0"/>
          <w:numId w:val="34"/>
        </w:numPr>
        <w:spacing w:line="276" w:lineRule="auto"/>
        <w:rPr>
          <w:rFonts w:asciiTheme="minorHAnsi" w:hAnsiTheme="minorHAnsi"/>
          <w:color w:val="auto"/>
        </w:rPr>
      </w:pPr>
      <w:r w:rsidRPr="002C422E">
        <w:rPr>
          <w:rFonts w:asciiTheme="minorHAnsi" w:hAnsiTheme="minorHAnsi"/>
          <w:color w:val="auto"/>
        </w:rPr>
        <w:lastRenderedPageBreak/>
        <w:t xml:space="preserve">A copy of your most recent </w:t>
      </w:r>
      <w:r w:rsidR="0093503F">
        <w:rPr>
          <w:rFonts w:asciiTheme="minorHAnsi" w:hAnsiTheme="minorHAnsi"/>
          <w:color w:val="auto"/>
        </w:rPr>
        <w:t>signed</w:t>
      </w:r>
      <w:r w:rsidR="00D97C5F">
        <w:rPr>
          <w:rFonts w:asciiTheme="minorHAnsi" w:hAnsiTheme="minorHAnsi"/>
          <w:color w:val="auto"/>
        </w:rPr>
        <w:t xml:space="preserve"> </w:t>
      </w:r>
      <w:r w:rsidR="00BA07E9">
        <w:rPr>
          <w:rFonts w:asciiTheme="minorHAnsi" w:hAnsiTheme="minorHAnsi"/>
          <w:color w:val="auto"/>
        </w:rPr>
        <w:t>A</w:t>
      </w:r>
      <w:r w:rsidRPr="002C422E">
        <w:rPr>
          <w:rFonts w:asciiTheme="minorHAnsi" w:hAnsiTheme="minorHAnsi"/>
          <w:color w:val="auto"/>
        </w:rPr>
        <w:t xml:space="preserve">ccounts or </w:t>
      </w:r>
      <w:r w:rsidR="00675DB7" w:rsidRPr="00DF3F02">
        <w:rPr>
          <w:rFonts w:asciiTheme="minorHAnsi" w:hAnsiTheme="minorHAnsi"/>
          <w:color w:val="auto"/>
        </w:rPr>
        <w:t xml:space="preserve">a </w:t>
      </w:r>
      <w:r w:rsidR="00675DB7" w:rsidRPr="00D97C5F">
        <w:rPr>
          <w:rFonts w:asciiTheme="minorHAnsi" w:hAnsiTheme="minorHAnsi"/>
          <w:color w:val="auto"/>
        </w:rPr>
        <w:t>signed</w:t>
      </w:r>
      <w:r w:rsidR="00675DB7" w:rsidRPr="00DF3F02">
        <w:rPr>
          <w:rFonts w:asciiTheme="minorHAnsi" w:hAnsiTheme="minorHAnsi"/>
          <w:color w:val="auto"/>
        </w:rPr>
        <w:t xml:space="preserve"> </w:t>
      </w:r>
      <w:r w:rsidR="00BA07E9" w:rsidRPr="00DF3F02">
        <w:rPr>
          <w:rFonts w:asciiTheme="minorHAnsi" w:hAnsiTheme="minorHAnsi"/>
          <w:color w:val="auto"/>
        </w:rPr>
        <w:t>F</w:t>
      </w:r>
      <w:r w:rsidRPr="00DF3F02">
        <w:rPr>
          <w:rFonts w:asciiTheme="minorHAnsi" w:hAnsiTheme="minorHAnsi"/>
          <w:color w:val="auto"/>
        </w:rPr>
        <w:t>inancial</w:t>
      </w:r>
      <w:r w:rsidRPr="00BA07E9">
        <w:rPr>
          <w:rFonts w:asciiTheme="minorHAnsi" w:hAnsiTheme="minorHAnsi"/>
          <w:color w:val="auto"/>
        </w:rPr>
        <w:t xml:space="preserve"> </w:t>
      </w:r>
      <w:r w:rsidR="00BA07E9" w:rsidRPr="00BA07E9">
        <w:rPr>
          <w:rFonts w:asciiTheme="minorHAnsi" w:hAnsiTheme="minorHAnsi"/>
          <w:color w:val="auto"/>
        </w:rPr>
        <w:t>S</w:t>
      </w:r>
      <w:r w:rsidRPr="00BA07E9">
        <w:rPr>
          <w:rFonts w:asciiTheme="minorHAnsi" w:hAnsiTheme="minorHAnsi"/>
          <w:color w:val="auto"/>
        </w:rPr>
        <w:t>tatement</w:t>
      </w:r>
      <w:r w:rsidR="0093503F">
        <w:rPr>
          <w:rFonts w:asciiTheme="minorHAnsi" w:hAnsiTheme="minorHAnsi"/>
          <w:color w:val="auto"/>
        </w:rPr>
        <w:t>,</w:t>
      </w:r>
      <w:r w:rsidR="00BA07E9" w:rsidRPr="00BA07E9">
        <w:rPr>
          <w:rFonts w:asciiTheme="minorHAnsi" w:hAnsiTheme="minorHAnsi"/>
        </w:rPr>
        <w:t xml:space="preserve"> signed by a person in authority within your organisation, i.e. </w:t>
      </w:r>
      <w:r w:rsidR="00BA07E9" w:rsidRPr="00BA07E9">
        <w:rPr>
          <w:rFonts w:asciiTheme="minorHAnsi" w:hAnsiTheme="minorHAnsi"/>
          <w:color w:val="231F20"/>
          <w:spacing w:val="-6"/>
          <w:w w:val="105"/>
        </w:rPr>
        <w:t xml:space="preserve">Chairperson, </w:t>
      </w:r>
      <w:r w:rsidR="00BA07E9" w:rsidRPr="00BA07E9">
        <w:rPr>
          <w:rFonts w:asciiTheme="minorHAnsi" w:hAnsiTheme="minorHAnsi"/>
          <w:color w:val="231F20"/>
          <w:w w:val="105"/>
        </w:rPr>
        <w:t>S</w:t>
      </w:r>
      <w:r w:rsidR="00BA07E9" w:rsidRPr="00BA07E9">
        <w:rPr>
          <w:rFonts w:asciiTheme="minorHAnsi" w:hAnsiTheme="minorHAnsi"/>
          <w:color w:val="231F20"/>
          <w:spacing w:val="-2"/>
          <w:w w:val="105"/>
        </w:rPr>
        <w:t>e</w:t>
      </w:r>
      <w:r w:rsidR="00BA07E9" w:rsidRPr="00BA07E9">
        <w:rPr>
          <w:rFonts w:asciiTheme="minorHAnsi" w:hAnsiTheme="minorHAnsi"/>
          <w:color w:val="231F20"/>
          <w:spacing w:val="-1"/>
          <w:w w:val="105"/>
        </w:rPr>
        <w:t>c</w:t>
      </w:r>
      <w:r w:rsidR="00BA07E9" w:rsidRPr="00BA07E9">
        <w:rPr>
          <w:rFonts w:asciiTheme="minorHAnsi" w:hAnsiTheme="minorHAnsi"/>
          <w:color w:val="231F20"/>
          <w:spacing w:val="-5"/>
          <w:w w:val="105"/>
        </w:rPr>
        <w:t>r</w:t>
      </w:r>
      <w:r w:rsidR="00BA07E9" w:rsidRPr="00BA07E9">
        <w:rPr>
          <w:rFonts w:asciiTheme="minorHAnsi" w:hAnsiTheme="minorHAnsi"/>
          <w:color w:val="231F20"/>
          <w:spacing w:val="-2"/>
          <w:w w:val="105"/>
        </w:rPr>
        <w:t>e</w:t>
      </w:r>
      <w:r w:rsidR="00BA07E9" w:rsidRPr="00BA07E9">
        <w:rPr>
          <w:rFonts w:asciiTheme="minorHAnsi" w:hAnsiTheme="minorHAnsi"/>
          <w:color w:val="231F20"/>
          <w:spacing w:val="-1"/>
          <w:w w:val="105"/>
        </w:rPr>
        <w:t>t</w:t>
      </w:r>
      <w:r w:rsidR="00BA07E9" w:rsidRPr="00BA07E9">
        <w:rPr>
          <w:rFonts w:asciiTheme="minorHAnsi" w:hAnsiTheme="minorHAnsi"/>
          <w:color w:val="231F20"/>
          <w:spacing w:val="-2"/>
          <w:w w:val="105"/>
        </w:rPr>
        <w:t>a</w:t>
      </w:r>
      <w:r w:rsidR="00BA07E9" w:rsidRPr="00BA07E9">
        <w:rPr>
          <w:rFonts w:asciiTheme="minorHAnsi" w:hAnsiTheme="minorHAnsi"/>
          <w:color w:val="231F20"/>
          <w:spacing w:val="-1"/>
          <w:w w:val="105"/>
        </w:rPr>
        <w:t>r</w:t>
      </w:r>
      <w:r w:rsidR="00BA07E9" w:rsidRPr="00BA07E9">
        <w:rPr>
          <w:rFonts w:asciiTheme="minorHAnsi" w:hAnsiTheme="minorHAnsi"/>
          <w:color w:val="231F20"/>
          <w:w w:val="105"/>
        </w:rPr>
        <w:t>y</w:t>
      </w:r>
      <w:r w:rsidR="00BA07E9" w:rsidRPr="00BA07E9">
        <w:rPr>
          <w:rFonts w:asciiTheme="minorHAnsi" w:hAnsiTheme="minorHAnsi"/>
          <w:color w:val="231F20"/>
          <w:spacing w:val="-6"/>
          <w:w w:val="105"/>
        </w:rPr>
        <w:t xml:space="preserve"> </w:t>
      </w:r>
      <w:r w:rsidR="00BA07E9" w:rsidRPr="00BA07E9">
        <w:rPr>
          <w:rFonts w:asciiTheme="minorHAnsi" w:hAnsiTheme="minorHAnsi"/>
          <w:color w:val="231F20"/>
          <w:spacing w:val="-1"/>
          <w:w w:val="105"/>
        </w:rPr>
        <w:t>o</w:t>
      </w:r>
      <w:r w:rsidR="00BA07E9" w:rsidRPr="00BA07E9">
        <w:rPr>
          <w:rFonts w:asciiTheme="minorHAnsi" w:hAnsiTheme="minorHAnsi"/>
          <w:color w:val="231F20"/>
          <w:w w:val="105"/>
        </w:rPr>
        <w:t>r</w:t>
      </w:r>
      <w:r w:rsidR="00BA07E9" w:rsidRPr="00BA07E9">
        <w:rPr>
          <w:rFonts w:asciiTheme="minorHAnsi" w:hAnsiTheme="minorHAnsi"/>
          <w:color w:val="231F20"/>
          <w:spacing w:val="-5"/>
          <w:w w:val="105"/>
        </w:rPr>
        <w:t xml:space="preserve"> </w:t>
      </w:r>
      <w:r w:rsidR="00BA07E9" w:rsidRPr="00BA07E9">
        <w:rPr>
          <w:rFonts w:asciiTheme="minorHAnsi" w:hAnsiTheme="minorHAnsi"/>
          <w:color w:val="231F20"/>
          <w:spacing w:val="-25"/>
          <w:w w:val="105"/>
        </w:rPr>
        <w:t>T</w:t>
      </w:r>
      <w:r w:rsidR="00BA07E9" w:rsidRPr="00BA07E9">
        <w:rPr>
          <w:rFonts w:asciiTheme="minorHAnsi" w:hAnsiTheme="minorHAnsi"/>
          <w:color w:val="231F20"/>
          <w:spacing w:val="-5"/>
          <w:w w:val="105"/>
        </w:rPr>
        <w:t>r</w:t>
      </w:r>
      <w:r w:rsidR="00BA07E9" w:rsidRPr="00BA07E9">
        <w:rPr>
          <w:rFonts w:asciiTheme="minorHAnsi" w:hAnsiTheme="minorHAnsi"/>
          <w:color w:val="231F20"/>
          <w:spacing w:val="-2"/>
          <w:w w:val="105"/>
        </w:rPr>
        <w:t>ea</w:t>
      </w:r>
      <w:r w:rsidR="00BA07E9" w:rsidRPr="00BA07E9">
        <w:rPr>
          <w:rFonts w:asciiTheme="minorHAnsi" w:hAnsiTheme="minorHAnsi"/>
          <w:color w:val="231F20"/>
          <w:spacing w:val="-1"/>
          <w:w w:val="105"/>
        </w:rPr>
        <w:t>s</w:t>
      </w:r>
      <w:r w:rsidR="00BA07E9" w:rsidRPr="00BA07E9">
        <w:rPr>
          <w:rFonts w:asciiTheme="minorHAnsi" w:hAnsiTheme="minorHAnsi"/>
          <w:color w:val="231F20"/>
          <w:w w:val="105"/>
        </w:rPr>
        <w:t>u</w:t>
      </w:r>
      <w:r w:rsidR="00BA07E9" w:rsidRPr="00BA07E9">
        <w:rPr>
          <w:rFonts w:asciiTheme="minorHAnsi" w:hAnsiTheme="minorHAnsi"/>
          <w:color w:val="231F20"/>
          <w:spacing w:val="-5"/>
          <w:w w:val="105"/>
        </w:rPr>
        <w:t>r</w:t>
      </w:r>
      <w:r w:rsidR="00BA07E9" w:rsidRPr="00BA07E9">
        <w:rPr>
          <w:rFonts w:asciiTheme="minorHAnsi" w:hAnsiTheme="minorHAnsi"/>
          <w:color w:val="231F20"/>
          <w:spacing w:val="-2"/>
          <w:w w:val="105"/>
        </w:rPr>
        <w:t>e</w:t>
      </w:r>
      <w:r w:rsidR="00BA07E9" w:rsidRPr="00BA07E9">
        <w:rPr>
          <w:rFonts w:asciiTheme="minorHAnsi" w:hAnsiTheme="minorHAnsi"/>
          <w:color w:val="231F20"/>
          <w:spacing w:val="-23"/>
          <w:w w:val="105"/>
        </w:rPr>
        <w:t>r</w:t>
      </w:r>
      <w:r w:rsidRPr="00BA07E9">
        <w:rPr>
          <w:rFonts w:asciiTheme="minorHAnsi" w:hAnsiTheme="minorHAnsi"/>
          <w:color w:val="auto"/>
        </w:rPr>
        <w:t xml:space="preserve"> (for minimum 12 month period</w:t>
      </w:r>
      <w:r w:rsidR="00BA07E9" w:rsidRPr="00BA07E9">
        <w:rPr>
          <w:rFonts w:asciiTheme="minorHAnsi" w:hAnsiTheme="minorHAnsi"/>
          <w:color w:val="auto"/>
        </w:rPr>
        <w:t>*</w:t>
      </w:r>
      <w:r w:rsidRPr="00BA07E9">
        <w:rPr>
          <w:rFonts w:asciiTheme="minorHAnsi" w:hAnsiTheme="minorHAnsi"/>
          <w:color w:val="auto"/>
        </w:rPr>
        <w:t>) that clearly shows annual income.</w:t>
      </w:r>
      <w:r w:rsidR="00790958" w:rsidRPr="002C422E">
        <w:rPr>
          <w:rFonts w:asciiTheme="minorHAnsi" w:hAnsiTheme="minorHAnsi"/>
          <w:color w:val="auto"/>
        </w:rPr>
        <w:t xml:space="preserve"> </w:t>
      </w:r>
      <w:r w:rsidR="00AD5D7F" w:rsidRPr="002C422E">
        <w:rPr>
          <w:rFonts w:asciiTheme="minorHAnsi" w:hAnsiTheme="minorHAnsi"/>
          <w:color w:val="auto"/>
        </w:rPr>
        <w:t xml:space="preserve">*Newly formed organisations should provide a </w:t>
      </w:r>
      <w:r w:rsidR="00BA07E9">
        <w:rPr>
          <w:rFonts w:asciiTheme="minorHAnsi" w:hAnsiTheme="minorHAnsi"/>
          <w:color w:val="auto"/>
        </w:rPr>
        <w:t xml:space="preserve">signed </w:t>
      </w:r>
      <w:r w:rsidR="00AD5D7F" w:rsidRPr="000D09F2">
        <w:rPr>
          <w:rFonts w:asciiTheme="minorHAnsi" w:hAnsiTheme="minorHAnsi"/>
          <w:color w:val="auto"/>
        </w:rPr>
        <w:t>financial s</w:t>
      </w:r>
      <w:r w:rsidR="00FA1A97" w:rsidRPr="000D09F2">
        <w:rPr>
          <w:rFonts w:asciiTheme="minorHAnsi" w:hAnsiTheme="minorHAnsi"/>
          <w:color w:val="auto"/>
        </w:rPr>
        <w:t>tatement covering the period from establishment to date</w:t>
      </w:r>
      <w:r w:rsidR="00AD5D7F" w:rsidRPr="000D09F2">
        <w:rPr>
          <w:rFonts w:asciiTheme="minorHAnsi" w:hAnsiTheme="minorHAnsi"/>
          <w:color w:val="auto"/>
        </w:rPr>
        <w:t>.</w:t>
      </w:r>
    </w:p>
    <w:p w:rsidR="00036B0A" w:rsidRPr="002C422E" w:rsidRDefault="00DF475F" w:rsidP="009072F6">
      <w:pPr>
        <w:pStyle w:val="Default"/>
        <w:numPr>
          <w:ilvl w:val="0"/>
          <w:numId w:val="34"/>
        </w:numPr>
        <w:spacing w:line="276" w:lineRule="auto"/>
        <w:rPr>
          <w:rFonts w:asciiTheme="minorHAnsi" w:hAnsiTheme="minorHAnsi"/>
          <w:color w:val="auto"/>
        </w:rPr>
      </w:pPr>
      <w:r w:rsidRPr="000D09F2">
        <w:rPr>
          <w:rFonts w:asciiTheme="minorHAnsi" w:hAnsiTheme="minorHAnsi"/>
          <w:color w:val="auto"/>
        </w:rPr>
        <w:t xml:space="preserve">A </w:t>
      </w:r>
      <w:r w:rsidRPr="0001732E">
        <w:rPr>
          <w:rFonts w:asciiTheme="minorHAnsi" w:hAnsiTheme="minorHAnsi"/>
          <w:color w:val="auto"/>
        </w:rPr>
        <w:t>copy of two like-for-like, quotations from at least 2 different suppliers for item</w:t>
      </w:r>
      <w:r w:rsidR="009072F6">
        <w:rPr>
          <w:rFonts w:asciiTheme="minorHAnsi" w:hAnsiTheme="minorHAnsi"/>
          <w:color w:val="auto"/>
        </w:rPr>
        <w:t>(s)</w:t>
      </w:r>
      <w:r w:rsidRPr="0001732E">
        <w:rPr>
          <w:rFonts w:asciiTheme="minorHAnsi" w:hAnsiTheme="minorHAnsi"/>
          <w:color w:val="auto"/>
        </w:rPr>
        <w:t xml:space="preserve"> that you wish to purchase. </w:t>
      </w:r>
      <w:r w:rsidR="009072F6" w:rsidRPr="000D09F2">
        <w:rPr>
          <w:rFonts w:asciiTheme="minorHAnsi" w:hAnsiTheme="minorHAnsi"/>
          <w:color w:val="auto"/>
        </w:rPr>
        <w:t>Procurement requirements are outlined at Annex 1 of these guidance notes</w:t>
      </w:r>
      <w:r w:rsidR="009072F6" w:rsidRPr="002C422E">
        <w:rPr>
          <w:rFonts w:asciiTheme="minorHAnsi" w:hAnsiTheme="minorHAnsi"/>
          <w:color w:val="auto"/>
        </w:rPr>
        <w:t>.</w:t>
      </w:r>
    </w:p>
    <w:p w:rsidR="00DC1697" w:rsidRPr="002C422E" w:rsidRDefault="00B675F6" w:rsidP="00B2756D">
      <w:pPr>
        <w:pStyle w:val="Default"/>
        <w:numPr>
          <w:ilvl w:val="0"/>
          <w:numId w:val="34"/>
        </w:numPr>
        <w:spacing w:line="276" w:lineRule="auto"/>
        <w:rPr>
          <w:rFonts w:asciiTheme="minorHAnsi" w:hAnsiTheme="minorHAnsi"/>
          <w:color w:val="auto"/>
        </w:rPr>
      </w:pPr>
      <w:r w:rsidRPr="002C422E">
        <w:rPr>
          <w:rFonts w:asciiTheme="minorHAnsi" w:hAnsiTheme="minorHAnsi"/>
          <w:color w:val="auto"/>
        </w:rPr>
        <w:t xml:space="preserve">A copy of your lease </w:t>
      </w:r>
      <w:r w:rsidR="00715A52" w:rsidRPr="002C422E">
        <w:rPr>
          <w:rFonts w:asciiTheme="minorHAnsi" w:hAnsiTheme="minorHAnsi"/>
          <w:color w:val="auto"/>
        </w:rPr>
        <w:t xml:space="preserve">or proof of ownership </w:t>
      </w:r>
      <w:r w:rsidRPr="002C422E">
        <w:rPr>
          <w:rFonts w:asciiTheme="minorHAnsi" w:hAnsiTheme="minorHAnsi"/>
          <w:color w:val="auto"/>
        </w:rPr>
        <w:t>(for</w:t>
      </w:r>
      <w:r w:rsidR="009072F6">
        <w:rPr>
          <w:rFonts w:asciiTheme="minorHAnsi" w:hAnsiTheme="minorHAnsi"/>
          <w:color w:val="auto"/>
        </w:rPr>
        <w:t xml:space="preserve"> a</w:t>
      </w:r>
      <w:r w:rsidRPr="002C422E">
        <w:rPr>
          <w:rFonts w:asciiTheme="minorHAnsi" w:hAnsiTheme="minorHAnsi"/>
          <w:color w:val="auto"/>
        </w:rPr>
        <w:t xml:space="preserve"> project involving </w:t>
      </w:r>
      <w:r w:rsidR="00926365" w:rsidRPr="002C422E">
        <w:rPr>
          <w:rFonts w:asciiTheme="minorHAnsi" w:hAnsiTheme="minorHAnsi"/>
          <w:color w:val="auto"/>
        </w:rPr>
        <w:t xml:space="preserve">work to your </w:t>
      </w:r>
      <w:r w:rsidRPr="002C422E">
        <w:rPr>
          <w:rFonts w:asciiTheme="minorHAnsi" w:hAnsiTheme="minorHAnsi"/>
          <w:color w:val="auto"/>
        </w:rPr>
        <w:t>building)</w:t>
      </w:r>
    </w:p>
    <w:p w:rsidR="00036B0A" w:rsidRPr="002C422E" w:rsidRDefault="009072F6" w:rsidP="00606281">
      <w:pPr>
        <w:pStyle w:val="Default"/>
        <w:spacing w:line="360" w:lineRule="auto"/>
        <w:ind w:right="-448"/>
        <w:jc w:val="both"/>
        <w:rPr>
          <w:rFonts w:asciiTheme="minorHAnsi" w:hAnsiTheme="minorHAnsi"/>
          <w:b/>
        </w:rPr>
      </w:pPr>
      <w:r>
        <w:rPr>
          <w:rFonts w:asciiTheme="minorHAnsi" w:hAnsiTheme="minorHAnsi"/>
          <w:b/>
        </w:rPr>
        <w:br/>
      </w:r>
      <w:r w:rsidR="00691462" w:rsidRPr="002C422E">
        <w:rPr>
          <w:rFonts w:asciiTheme="minorHAnsi" w:hAnsiTheme="minorHAnsi"/>
          <w:b/>
        </w:rPr>
        <w:t>Please refer to Annex 1 and 2</w:t>
      </w:r>
      <w:r w:rsidR="00BA07E9">
        <w:rPr>
          <w:rFonts w:asciiTheme="minorHAnsi" w:hAnsiTheme="minorHAnsi"/>
          <w:b/>
        </w:rPr>
        <w:t xml:space="preserve"> for further information</w:t>
      </w:r>
      <w:r w:rsidR="00691462" w:rsidRPr="002C422E">
        <w:rPr>
          <w:rFonts w:asciiTheme="minorHAnsi" w:hAnsiTheme="minorHAnsi"/>
          <w:b/>
        </w:rPr>
        <w:t>.</w:t>
      </w:r>
    </w:p>
    <w:p w:rsidR="00036B0A" w:rsidRDefault="00036B0A" w:rsidP="001411F2">
      <w:pPr>
        <w:pStyle w:val="Default"/>
        <w:spacing w:line="276" w:lineRule="auto"/>
        <w:ind w:right="-1"/>
        <w:jc w:val="both"/>
        <w:rPr>
          <w:rFonts w:asciiTheme="minorHAnsi" w:hAnsiTheme="minorHAnsi"/>
        </w:rPr>
      </w:pPr>
      <w:r w:rsidRPr="002C422E">
        <w:rPr>
          <w:rFonts w:asciiTheme="minorHAnsi" w:hAnsiTheme="minorHAnsi"/>
        </w:rPr>
        <w:t xml:space="preserve">The onus to ensure that your application is received before the closing date rests solely with </w:t>
      </w:r>
      <w:r w:rsidR="009072F6">
        <w:rPr>
          <w:rFonts w:asciiTheme="minorHAnsi" w:hAnsiTheme="minorHAnsi"/>
        </w:rPr>
        <w:t xml:space="preserve">each </w:t>
      </w:r>
      <w:r w:rsidRPr="002C422E">
        <w:rPr>
          <w:rFonts w:asciiTheme="minorHAnsi" w:hAnsiTheme="minorHAnsi"/>
        </w:rPr>
        <w:t>applicant. Therefore please ensure that you leave sufficient time to submit your application</w:t>
      </w:r>
      <w:r w:rsidR="003722AE" w:rsidRPr="002C422E">
        <w:rPr>
          <w:rFonts w:asciiTheme="minorHAnsi" w:hAnsiTheme="minorHAnsi"/>
        </w:rPr>
        <w:t xml:space="preserve"> </w:t>
      </w:r>
      <w:r w:rsidRPr="002C422E">
        <w:rPr>
          <w:rFonts w:asciiTheme="minorHAnsi" w:hAnsiTheme="minorHAnsi"/>
        </w:rPr>
        <w:t xml:space="preserve">by the closing date. </w:t>
      </w:r>
    </w:p>
    <w:p w:rsidR="00013868" w:rsidRDefault="009D36AD" w:rsidP="00013868">
      <w:pPr>
        <w:pStyle w:val="Default"/>
        <w:shd w:val="clear" w:color="auto" w:fill="CCC0D9" w:themeFill="accent4" w:themeFillTint="66"/>
        <w:ind w:left="142" w:right="-3"/>
        <w:jc w:val="center"/>
        <w:rPr>
          <w:rFonts w:asciiTheme="minorHAnsi" w:hAnsiTheme="minorHAnsi"/>
          <w:b/>
        </w:rPr>
      </w:pPr>
      <w:r w:rsidRPr="002C422E">
        <w:rPr>
          <w:rFonts w:asciiTheme="minorHAnsi" w:hAnsiTheme="minorHAnsi"/>
          <w:b/>
        </w:rPr>
        <w:t xml:space="preserve">UNDER </w:t>
      </w:r>
      <w:r w:rsidRPr="002C422E">
        <w:rPr>
          <w:rFonts w:asciiTheme="minorHAnsi" w:hAnsiTheme="minorHAnsi"/>
          <w:b/>
          <w:u w:val="single"/>
        </w:rPr>
        <w:t>NO</w:t>
      </w:r>
      <w:r w:rsidRPr="002C422E">
        <w:rPr>
          <w:rFonts w:asciiTheme="minorHAnsi" w:hAnsiTheme="minorHAnsi"/>
          <w:b/>
        </w:rPr>
        <w:t xml:space="preserve"> CIRCUMSTANCES WILL </w:t>
      </w:r>
      <w:r w:rsidR="00036B0A" w:rsidRPr="002C422E">
        <w:rPr>
          <w:rFonts w:asciiTheme="minorHAnsi" w:hAnsiTheme="minorHAnsi"/>
          <w:b/>
        </w:rPr>
        <w:t xml:space="preserve">LATE OR INCOMPLETE </w:t>
      </w:r>
      <w:r w:rsidR="00A940F8" w:rsidRPr="002C422E">
        <w:rPr>
          <w:rFonts w:asciiTheme="minorHAnsi" w:hAnsiTheme="minorHAnsi"/>
          <w:b/>
        </w:rPr>
        <w:t>APPLICATI</w:t>
      </w:r>
      <w:r w:rsidRPr="002C422E">
        <w:rPr>
          <w:rFonts w:asciiTheme="minorHAnsi" w:hAnsiTheme="minorHAnsi"/>
          <w:b/>
        </w:rPr>
        <w:t>ONS</w:t>
      </w:r>
      <w:r w:rsidR="00036B0A" w:rsidRPr="002C422E">
        <w:rPr>
          <w:rFonts w:asciiTheme="minorHAnsi" w:hAnsiTheme="minorHAnsi"/>
          <w:b/>
        </w:rPr>
        <w:t xml:space="preserve"> BE ACCEPTED.</w:t>
      </w:r>
    </w:p>
    <w:p w:rsidR="000B345E" w:rsidRDefault="000B345E" w:rsidP="00013868">
      <w:pPr>
        <w:pStyle w:val="Default"/>
        <w:shd w:val="clear" w:color="auto" w:fill="CCC0D9" w:themeFill="accent4" w:themeFillTint="66"/>
        <w:ind w:left="142" w:right="-3"/>
        <w:jc w:val="center"/>
        <w:rPr>
          <w:rFonts w:asciiTheme="minorHAnsi" w:hAnsiTheme="minorHAnsi"/>
          <w:b/>
        </w:rPr>
      </w:pPr>
    </w:p>
    <w:p w:rsidR="009D36AD" w:rsidRDefault="009D36AD" w:rsidP="009D36AD">
      <w:pPr>
        <w:pStyle w:val="Default"/>
        <w:ind w:right="-448"/>
      </w:pPr>
    </w:p>
    <w:p w:rsidR="009D36AD" w:rsidRPr="002C422E" w:rsidRDefault="009D36AD" w:rsidP="00FD07BE">
      <w:pPr>
        <w:pStyle w:val="Default"/>
        <w:spacing w:line="276" w:lineRule="auto"/>
        <w:ind w:right="-448"/>
        <w:rPr>
          <w:rFonts w:asciiTheme="minorHAnsi" w:hAnsiTheme="minorHAnsi"/>
          <w:b/>
        </w:rPr>
      </w:pPr>
      <w:r w:rsidRPr="002C422E">
        <w:rPr>
          <w:rFonts w:asciiTheme="minorHAnsi" w:hAnsiTheme="minorHAnsi"/>
          <w:b/>
        </w:rPr>
        <w:t xml:space="preserve">If you would like more information about the Rural Micro Capital Grant </w:t>
      </w:r>
      <w:r w:rsidR="008B016B" w:rsidRPr="002C422E">
        <w:rPr>
          <w:rFonts w:asciiTheme="minorHAnsi" w:hAnsiTheme="minorHAnsi"/>
          <w:b/>
        </w:rPr>
        <w:t xml:space="preserve">Scheme </w:t>
      </w:r>
      <w:r w:rsidR="005F552C">
        <w:rPr>
          <w:rFonts w:asciiTheme="minorHAnsi" w:hAnsiTheme="minorHAnsi"/>
          <w:b/>
        </w:rPr>
        <w:t>2020</w:t>
      </w:r>
      <w:r w:rsidR="00D10392" w:rsidRPr="002C422E">
        <w:rPr>
          <w:rFonts w:asciiTheme="minorHAnsi" w:hAnsiTheme="minorHAnsi"/>
          <w:b/>
        </w:rPr>
        <w:t xml:space="preserve"> </w:t>
      </w:r>
      <w:r w:rsidRPr="002C422E">
        <w:rPr>
          <w:rFonts w:asciiTheme="minorHAnsi" w:hAnsiTheme="minorHAnsi"/>
          <w:b/>
        </w:rPr>
        <w:t>or have a specific query, please contact:</w:t>
      </w:r>
    </w:p>
    <w:p w:rsidR="009D36AD" w:rsidRPr="002C422E" w:rsidRDefault="00F700F6" w:rsidP="00F700F6">
      <w:pPr>
        <w:pStyle w:val="Default"/>
        <w:tabs>
          <w:tab w:val="left" w:pos="2244"/>
        </w:tabs>
        <w:ind w:right="-448"/>
        <w:rPr>
          <w:rFonts w:asciiTheme="minorHAnsi" w:hAnsiTheme="minorHAnsi"/>
        </w:rPr>
      </w:pPr>
      <w:r>
        <w:rPr>
          <w:rFonts w:asciiTheme="minorHAnsi" w:hAnsiTheme="minorHAnsi"/>
        </w:rPr>
        <w:tab/>
      </w:r>
    </w:p>
    <w:p w:rsidR="00F700F6" w:rsidRPr="0025267F" w:rsidRDefault="00F700F6" w:rsidP="00F700F6">
      <w:pPr>
        <w:pStyle w:val="Default"/>
        <w:ind w:right="-448"/>
        <w:rPr>
          <w:rFonts w:asciiTheme="minorHAnsi" w:hAnsiTheme="minorHAnsi"/>
          <w:b/>
        </w:rPr>
      </w:pPr>
      <w:r w:rsidRPr="0025267F">
        <w:rPr>
          <w:rFonts w:asciiTheme="minorHAnsi" w:hAnsiTheme="minorHAnsi"/>
          <w:b/>
        </w:rPr>
        <w:t>County Down Rural Community Network</w:t>
      </w:r>
    </w:p>
    <w:p w:rsidR="00F700F6" w:rsidRPr="0025267F" w:rsidRDefault="00F700F6" w:rsidP="00F700F6">
      <w:pPr>
        <w:pStyle w:val="Default"/>
        <w:ind w:right="-448"/>
        <w:rPr>
          <w:rFonts w:asciiTheme="minorHAnsi" w:hAnsiTheme="minorHAnsi"/>
          <w:b/>
        </w:rPr>
      </w:pPr>
      <w:r w:rsidRPr="0025267F">
        <w:rPr>
          <w:rFonts w:asciiTheme="minorHAnsi" w:hAnsiTheme="minorHAnsi"/>
          <w:b/>
        </w:rPr>
        <w:t>Ballymote Centre</w:t>
      </w:r>
    </w:p>
    <w:p w:rsidR="00F700F6" w:rsidRPr="0025267F" w:rsidRDefault="00F700F6" w:rsidP="00F700F6">
      <w:pPr>
        <w:pStyle w:val="Default"/>
        <w:ind w:right="-448"/>
        <w:rPr>
          <w:rFonts w:asciiTheme="minorHAnsi" w:hAnsiTheme="minorHAnsi"/>
          <w:b/>
        </w:rPr>
      </w:pPr>
      <w:r w:rsidRPr="0025267F">
        <w:rPr>
          <w:rFonts w:asciiTheme="minorHAnsi" w:hAnsiTheme="minorHAnsi"/>
          <w:b/>
        </w:rPr>
        <w:t>40 Killough Road</w:t>
      </w:r>
    </w:p>
    <w:p w:rsidR="00F700F6" w:rsidRPr="0025267F" w:rsidRDefault="00F700F6" w:rsidP="00F700F6">
      <w:pPr>
        <w:pStyle w:val="Default"/>
        <w:ind w:right="-448"/>
        <w:rPr>
          <w:rFonts w:asciiTheme="minorHAnsi" w:hAnsiTheme="minorHAnsi"/>
          <w:b/>
        </w:rPr>
      </w:pPr>
      <w:r w:rsidRPr="0025267F">
        <w:rPr>
          <w:rFonts w:asciiTheme="minorHAnsi" w:hAnsiTheme="minorHAnsi"/>
          <w:b/>
        </w:rPr>
        <w:t>Downpatrick</w:t>
      </w:r>
    </w:p>
    <w:p w:rsidR="00F700F6" w:rsidRPr="0025267F" w:rsidRDefault="00F700F6" w:rsidP="00F700F6">
      <w:pPr>
        <w:pStyle w:val="Default"/>
        <w:ind w:right="-448"/>
        <w:rPr>
          <w:rFonts w:asciiTheme="minorHAnsi" w:hAnsiTheme="minorHAnsi"/>
          <w:b/>
        </w:rPr>
      </w:pPr>
      <w:r w:rsidRPr="0025267F">
        <w:rPr>
          <w:rFonts w:asciiTheme="minorHAnsi" w:hAnsiTheme="minorHAnsi"/>
          <w:b/>
        </w:rPr>
        <w:t>BT30 6PY</w:t>
      </w:r>
    </w:p>
    <w:p w:rsidR="00F700F6" w:rsidRDefault="00F700F6" w:rsidP="00F700F6">
      <w:pPr>
        <w:pStyle w:val="Default"/>
        <w:ind w:right="-448"/>
        <w:rPr>
          <w:rFonts w:asciiTheme="minorHAnsi" w:hAnsiTheme="minorHAnsi"/>
        </w:rPr>
      </w:pPr>
    </w:p>
    <w:p w:rsidR="00F700F6" w:rsidRDefault="00F700F6" w:rsidP="00F700F6">
      <w:pPr>
        <w:pStyle w:val="Default"/>
        <w:ind w:right="-448"/>
        <w:rPr>
          <w:rFonts w:asciiTheme="minorHAnsi" w:hAnsiTheme="minorHAnsi"/>
        </w:rPr>
      </w:pPr>
      <w:r>
        <w:rPr>
          <w:rFonts w:asciiTheme="minorHAnsi" w:hAnsiTheme="minorHAnsi"/>
        </w:rPr>
        <w:t xml:space="preserve">Telephone: </w:t>
      </w:r>
      <w:r w:rsidRPr="0025267F">
        <w:rPr>
          <w:rFonts w:asciiTheme="minorHAnsi" w:hAnsiTheme="minorHAnsi"/>
          <w:b/>
        </w:rPr>
        <w:t>028 4461 2311</w:t>
      </w:r>
    </w:p>
    <w:p w:rsidR="00F700F6" w:rsidRDefault="00F700F6" w:rsidP="00F700F6">
      <w:pPr>
        <w:pStyle w:val="Default"/>
        <w:ind w:right="-448"/>
        <w:rPr>
          <w:rFonts w:asciiTheme="minorHAnsi" w:hAnsiTheme="minorHAnsi"/>
        </w:rPr>
      </w:pPr>
      <w:r>
        <w:rPr>
          <w:rFonts w:asciiTheme="minorHAnsi" w:hAnsiTheme="minorHAnsi"/>
        </w:rPr>
        <w:t>Email:</w:t>
      </w:r>
      <w:r>
        <w:rPr>
          <w:rFonts w:asciiTheme="minorHAnsi" w:hAnsiTheme="minorHAnsi"/>
        </w:rPr>
        <w:tab/>
      </w:r>
      <w:hyperlink r:id="rId14" w:history="1">
        <w:r w:rsidRPr="00F833A2">
          <w:rPr>
            <w:rStyle w:val="Hyperlink"/>
            <w:rFonts w:asciiTheme="minorHAnsi" w:hAnsiTheme="minorHAnsi"/>
          </w:rPr>
          <w:t>microgrant@countydownrcn.com</w:t>
        </w:r>
      </w:hyperlink>
    </w:p>
    <w:p w:rsidR="009072F6" w:rsidRDefault="009072F6" w:rsidP="009D36AD">
      <w:pPr>
        <w:pStyle w:val="Default"/>
        <w:ind w:right="-448"/>
        <w:rPr>
          <w:rFonts w:asciiTheme="minorHAnsi" w:hAnsiTheme="minorHAnsi"/>
        </w:rPr>
      </w:pPr>
    </w:p>
    <w:p w:rsidR="0093503F" w:rsidRPr="0093503F" w:rsidRDefault="0093503F" w:rsidP="0093503F">
      <w:pPr>
        <w:pStyle w:val="Pa0"/>
        <w:jc w:val="both"/>
        <w:rPr>
          <w:rFonts w:asciiTheme="minorHAnsi" w:hAnsiTheme="minorHAnsi" w:cstheme="minorHAnsi"/>
          <w:i/>
          <w:iCs/>
        </w:rPr>
      </w:pPr>
      <w:r w:rsidRPr="0093503F">
        <w:rPr>
          <w:rFonts w:asciiTheme="minorHAnsi" w:hAnsiTheme="minorHAnsi" w:cstheme="minorHAnsi"/>
          <w:i/>
          <w:iCs/>
        </w:rPr>
        <w:t>The Department takes data protection, freedom of information and environmental information issues seriously. It takes care to ensure that any personal information received from you is dealt with in a way which complies with the requirements of the General Data Protection Regulation (2016). This means that any personal information you supply will be processed principally for the purpose for which it has been provided. However, the Department is under a duty to protect the public funds it administers, and to this end may use the information you have provided for this purpose.</w:t>
      </w:r>
    </w:p>
    <w:p w:rsidR="0093503F" w:rsidRPr="0093503F" w:rsidRDefault="0093503F" w:rsidP="0093503F">
      <w:pPr>
        <w:jc w:val="both"/>
        <w:rPr>
          <w:rFonts w:cstheme="minorHAnsi"/>
          <w:i/>
          <w:iCs/>
          <w:sz w:val="24"/>
          <w:szCs w:val="24"/>
          <w:lang w:eastAsia="en-GB"/>
        </w:rPr>
      </w:pPr>
    </w:p>
    <w:p w:rsidR="001131FA" w:rsidRPr="0093503F" w:rsidRDefault="0093503F" w:rsidP="0093503F">
      <w:pPr>
        <w:jc w:val="both"/>
        <w:rPr>
          <w:rFonts w:cstheme="minorHAnsi"/>
          <w:i/>
          <w:iCs/>
          <w:sz w:val="24"/>
          <w:szCs w:val="24"/>
          <w:lang w:eastAsia="en-GB"/>
        </w:rPr>
      </w:pPr>
      <w:r w:rsidRPr="0093503F">
        <w:rPr>
          <w:rFonts w:cstheme="minorHAnsi"/>
          <w:i/>
          <w:iCs/>
          <w:sz w:val="24"/>
          <w:szCs w:val="24"/>
          <w:lang w:eastAsia="en-GB"/>
        </w:rPr>
        <w:t xml:space="preserve">A full copy of the DAERA Privacy Statement can be found here:- </w:t>
      </w:r>
      <w:hyperlink r:id="rId15" w:history="1">
        <w:r w:rsidRPr="0093503F">
          <w:rPr>
            <w:rStyle w:val="Hyperlink"/>
            <w:rFonts w:cstheme="minorHAnsi"/>
            <w:i/>
            <w:iCs/>
            <w:sz w:val="24"/>
            <w:szCs w:val="24"/>
          </w:rPr>
          <w:t>https://www.daera-ni.gov.uk/daera-privacy-statement</w:t>
        </w:r>
      </w:hyperlink>
    </w:p>
    <w:p w:rsidR="001131FA" w:rsidRPr="002C422E" w:rsidRDefault="001131FA" w:rsidP="009D36AD">
      <w:pPr>
        <w:pStyle w:val="Default"/>
        <w:ind w:right="-448"/>
        <w:rPr>
          <w:rFonts w:asciiTheme="minorHAnsi" w:hAnsiTheme="minorHAnsi"/>
        </w:rPr>
      </w:pPr>
    </w:p>
    <w:p w:rsidR="00D10392" w:rsidRPr="002C422E" w:rsidRDefault="0084497A" w:rsidP="009D36AD">
      <w:pPr>
        <w:pStyle w:val="Default"/>
        <w:ind w:right="-448"/>
        <w:rPr>
          <w:rFonts w:asciiTheme="minorHAnsi" w:hAnsiTheme="minorHAnsi"/>
        </w:rPr>
      </w:pPr>
      <w:r>
        <w:rPr>
          <w:rFonts w:asciiTheme="minorHAnsi" w:hAnsiTheme="minorHAnsi"/>
          <w:noProof/>
          <w:lang w:val="en-US" w:eastAsia="zh-TW"/>
        </w:rPr>
        <w:pict>
          <v:shape id="_x0000_s1028" type="#_x0000_t202" style="position:absolute;margin-left:-4.9pt;margin-top:4.5pt;width:498.55pt;height:58.05pt;z-index:251662336;mso-width-relative:margin;mso-height-relative:margin" fillcolor="#d8d8d8 [2732]">
            <v:textbox>
              <w:txbxContent>
                <w:p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The Rural Micro Capital Grant Scheme is funded by the </w:t>
                  </w:r>
                </w:p>
                <w:p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Department of Agriculture, Environment </w:t>
                  </w:r>
                  <w:r w:rsidR="005C55AD">
                    <w:rPr>
                      <w:rFonts w:cs="Arial"/>
                      <w:b/>
                      <w:sz w:val="24"/>
                      <w:szCs w:val="24"/>
                    </w:rPr>
                    <w:t>and</w:t>
                  </w:r>
                  <w:r w:rsidRPr="002C422E">
                    <w:rPr>
                      <w:rFonts w:cs="Arial"/>
                      <w:b/>
                      <w:sz w:val="24"/>
                      <w:szCs w:val="24"/>
                    </w:rPr>
                    <w:t xml:space="preserve"> Rural Affairs as part of its </w:t>
                  </w:r>
                </w:p>
                <w:p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Tackling Rural Poverty and Social Isolation </w:t>
                  </w:r>
                  <w:r w:rsidR="005C55AD">
                    <w:rPr>
                      <w:rFonts w:cs="Arial"/>
                      <w:b/>
                      <w:sz w:val="24"/>
                      <w:szCs w:val="24"/>
                    </w:rPr>
                    <w:t>Programme</w:t>
                  </w:r>
                  <w:r w:rsidRPr="002C422E">
                    <w:rPr>
                      <w:rFonts w:cs="Arial"/>
                      <w:b/>
                      <w:sz w:val="24"/>
                      <w:szCs w:val="24"/>
                    </w:rPr>
                    <w:t>.</w:t>
                  </w:r>
                </w:p>
              </w:txbxContent>
            </v:textbox>
          </v:shape>
        </w:pict>
      </w:r>
    </w:p>
    <w:p w:rsidR="00A84978" w:rsidRPr="00D439BB" w:rsidRDefault="00A84978" w:rsidP="009D36AD">
      <w:pPr>
        <w:pStyle w:val="Default"/>
        <w:ind w:right="-448"/>
        <w:sectPr w:rsidR="00A84978" w:rsidRPr="00D439BB" w:rsidSect="00C73904">
          <w:headerReference w:type="default" r:id="rId16"/>
          <w:footerReference w:type="default" r:id="rId17"/>
          <w:footerReference w:type="first" r:id="rId18"/>
          <w:pgSz w:w="11910" w:h="16840"/>
          <w:pgMar w:top="567" w:right="1140" w:bottom="278" w:left="992" w:header="283" w:footer="227" w:gutter="0"/>
          <w:cols w:space="720"/>
          <w:titlePg/>
          <w:docGrid w:linePitch="299"/>
        </w:sectPr>
      </w:pPr>
    </w:p>
    <w:p w:rsidR="00A07E0F" w:rsidRPr="002C422E" w:rsidRDefault="00A07E0F" w:rsidP="00606281">
      <w:pPr>
        <w:spacing w:before="35" w:line="360" w:lineRule="auto"/>
        <w:ind w:left="-142"/>
        <w:jc w:val="right"/>
        <w:rPr>
          <w:rFonts w:cs="Arial"/>
          <w:b/>
          <w:spacing w:val="-1"/>
          <w:sz w:val="28"/>
          <w:szCs w:val="28"/>
        </w:rPr>
      </w:pPr>
      <w:r w:rsidRPr="002C422E">
        <w:rPr>
          <w:rFonts w:cs="Arial"/>
          <w:b/>
          <w:spacing w:val="-1"/>
          <w:sz w:val="28"/>
          <w:szCs w:val="28"/>
        </w:rPr>
        <w:lastRenderedPageBreak/>
        <w:t xml:space="preserve">Annex </w:t>
      </w:r>
      <w:r w:rsidR="00071C69" w:rsidRPr="002C422E">
        <w:rPr>
          <w:rFonts w:cs="Arial"/>
          <w:b/>
          <w:spacing w:val="-1"/>
          <w:sz w:val="28"/>
          <w:szCs w:val="28"/>
        </w:rPr>
        <w:t>1</w:t>
      </w:r>
    </w:p>
    <w:p w:rsidR="00CE0384" w:rsidRPr="002C422E" w:rsidRDefault="00CE0384" w:rsidP="00D34AD7">
      <w:pPr>
        <w:widowControl/>
        <w:shd w:val="clear" w:color="auto" w:fill="E5DFEC" w:themeFill="accent4" w:themeFillTint="33"/>
        <w:autoSpaceDE w:val="0"/>
        <w:autoSpaceDN w:val="0"/>
        <w:adjustRightInd w:val="0"/>
        <w:ind w:right="49"/>
        <w:jc w:val="center"/>
        <w:rPr>
          <w:rFonts w:cs="Arial"/>
          <w:b/>
          <w:spacing w:val="-2"/>
          <w:sz w:val="28"/>
          <w:szCs w:val="28"/>
        </w:rPr>
      </w:pPr>
      <w:r w:rsidRPr="002C422E">
        <w:rPr>
          <w:rFonts w:cs="Arial"/>
          <w:b/>
          <w:spacing w:val="-2"/>
          <w:sz w:val="28"/>
          <w:szCs w:val="28"/>
        </w:rPr>
        <w:t>Rural Location</w:t>
      </w:r>
    </w:p>
    <w:p w:rsidR="00606281" w:rsidRPr="002C422E" w:rsidRDefault="00606281" w:rsidP="00606281">
      <w:pPr>
        <w:widowControl/>
        <w:autoSpaceDE w:val="0"/>
        <w:autoSpaceDN w:val="0"/>
        <w:adjustRightInd w:val="0"/>
        <w:spacing w:line="360" w:lineRule="auto"/>
        <w:ind w:right="49"/>
        <w:jc w:val="both"/>
        <w:rPr>
          <w:rFonts w:eastAsia="Arial" w:cs="Arial"/>
          <w:b/>
          <w:sz w:val="24"/>
          <w:szCs w:val="24"/>
        </w:rPr>
      </w:pPr>
    </w:p>
    <w:p w:rsidR="00606281" w:rsidRPr="002C422E" w:rsidRDefault="00CE0384" w:rsidP="000244A2">
      <w:pPr>
        <w:widowControl/>
        <w:autoSpaceDE w:val="0"/>
        <w:autoSpaceDN w:val="0"/>
        <w:adjustRightInd w:val="0"/>
        <w:spacing w:line="276" w:lineRule="auto"/>
        <w:ind w:right="49"/>
        <w:jc w:val="both"/>
        <w:rPr>
          <w:rFonts w:cs="Arial"/>
          <w:sz w:val="24"/>
          <w:szCs w:val="24"/>
        </w:rPr>
      </w:pPr>
      <w:r w:rsidRPr="002C422E">
        <w:rPr>
          <w:rFonts w:cs="Arial"/>
          <w:sz w:val="24"/>
          <w:szCs w:val="24"/>
        </w:rPr>
        <w:t xml:space="preserve">Applications will only be accepted for projects that are based in a rural area of Northern Ireland.  </w:t>
      </w:r>
    </w:p>
    <w:p w:rsidR="00606281" w:rsidRPr="002C422E" w:rsidRDefault="00606281" w:rsidP="000244A2">
      <w:pPr>
        <w:widowControl/>
        <w:autoSpaceDE w:val="0"/>
        <w:autoSpaceDN w:val="0"/>
        <w:adjustRightInd w:val="0"/>
        <w:spacing w:line="276" w:lineRule="auto"/>
        <w:ind w:right="49"/>
        <w:jc w:val="both"/>
        <w:rPr>
          <w:rFonts w:cs="Arial"/>
          <w:sz w:val="24"/>
          <w:szCs w:val="24"/>
        </w:rPr>
      </w:pPr>
    </w:p>
    <w:p w:rsidR="00CE0384" w:rsidRPr="002C422E" w:rsidRDefault="00CE0384" w:rsidP="000244A2">
      <w:pPr>
        <w:widowControl/>
        <w:autoSpaceDE w:val="0"/>
        <w:autoSpaceDN w:val="0"/>
        <w:adjustRightInd w:val="0"/>
        <w:spacing w:line="276" w:lineRule="auto"/>
        <w:ind w:right="49"/>
        <w:jc w:val="both"/>
        <w:rPr>
          <w:rFonts w:cs="Arial"/>
          <w:spacing w:val="-2"/>
          <w:sz w:val="24"/>
          <w:szCs w:val="24"/>
        </w:rPr>
      </w:pPr>
      <w:r w:rsidRPr="002C422E">
        <w:rPr>
          <w:rFonts w:cs="Arial"/>
          <w:sz w:val="24"/>
          <w:szCs w:val="24"/>
        </w:rPr>
        <w:t xml:space="preserve">For the purposes of the Rural Micro Capital Grant </w:t>
      </w:r>
      <w:r w:rsidR="00314B04" w:rsidRPr="002C422E">
        <w:rPr>
          <w:rFonts w:cs="Arial"/>
          <w:sz w:val="24"/>
          <w:szCs w:val="24"/>
        </w:rPr>
        <w:t>Scheme</w:t>
      </w:r>
      <w:r w:rsidRPr="002C422E">
        <w:rPr>
          <w:rFonts w:cs="Arial"/>
          <w:sz w:val="24"/>
          <w:szCs w:val="24"/>
        </w:rPr>
        <w:t xml:space="preserve"> </w:t>
      </w:r>
      <w:r w:rsidR="005F552C">
        <w:rPr>
          <w:rFonts w:cs="Arial"/>
          <w:sz w:val="24"/>
          <w:szCs w:val="24"/>
        </w:rPr>
        <w:t>2020</w:t>
      </w:r>
      <w:r w:rsidRPr="00DD4B7A">
        <w:rPr>
          <w:rFonts w:cs="Arial"/>
          <w:sz w:val="24"/>
          <w:szCs w:val="24"/>
        </w:rPr>
        <w:t xml:space="preserve">, rural Northern Ireland means all those areas outside the statutory development limits of those towns with a population in excess of </w:t>
      </w:r>
      <w:r w:rsidR="00314B04" w:rsidRPr="00DD4B7A">
        <w:rPr>
          <w:rFonts w:cs="Arial"/>
          <w:sz w:val="24"/>
          <w:szCs w:val="24"/>
        </w:rPr>
        <w:t>5,000</w:t>
      </w:r>
      <w:r w:rsidRPr="00DD4B7A">
        <w:rPr>
          <w:rFonts w:cs="Arial"/>
          <w:sz w:val="24"/>
          <w:szCs w:val="24"/>
        </w:rPr>
        <w:t xml:space="preserve"> inhabitants p</w:t>
      </w:r>
      <w:r w:rsidRPr="00DD4B7A">
        <w:rPr>
          <w:rFonts w:cs="Arial"/>
          <w:sz w:val="24"/>
          <w:szCs w:val="24"/>
          <w:lang w:eastAsia="en-GB"/>
        </w:rPr>
        <w:t>lus the areas of Strathfoyle, Newbuildings, and Culmore in Derry/Londonderry Urban Area (OUA) and Milltown, Helens Bay, Crawfordsburn, and Groomsport in the Belfast Metropolitan Urban Area (BMUA).</w:t>
      </w:r>
    </w:p>
    <w:p w:rsidR="00606281" w:rsidRPr="002C422E" w:rsidRDefault="00606281" w:rsidP="000244A2">
      <w:pPr>
        <w:spacing w:line="276" w:lineRule="auto"/>
        <w:jc w:val="both"/>
        <w:rPr>
          <w:rFonts w:cs="Arial"/>
          <w:b/>
          <w:spacing w:val="-1"/>
          <w:sz w:val="24"/>
        </w:rPr>
      </w:pPr>
    </w:p>
    <w:p w:rsidR="00F700F6" w:rsidRPr="002C422E" w:rsidRDefault="00F700F6" w:rsidP="00F700F6">
      <w:pPr>
        <w:spacing w:line="276" w:lineRule="auto"/>
        <w:jc w:val="both"/>
        <w:rPr>
          <w:rFonts w:cs="Arial"/>
          <w:b/>
          <w:spacing w:val="-1"/>
          <w:sz w:val="24"/>
        </w:rPr>
      </w:pPr>
      <w:r w:rsidRPr="002C422E">
        <w:rPr>
          <w:rFonts w:cs="Arial"/>
          <w:b/>
          <w:spacing w:val="-1"/>
          <w:sz w:val="24"/>
        </w:rPr>
        <w:t>If you are in any doubt about whether your group is located i</w:t>
      </w:r>
      <w:r>
        <w:rPr>
          <w:rFonts w:cs="Arial"/>
          <w:b/>
          <w:spacing w:val="-1"/>
          <w:sz w:val="24"/>
        </w:rPr>
        <w:t xml:space="preserve">n a rural area, please contact </w:t>
      </w:r>
      <w:r w:rsidRPr="0025267F">
        <w:rPr>
          <w:rFonts w:cs="Arial"/>
          <w:b/>
          <w:spacing w:val="-1"/>
          <w:sz w:val="24"/>
        </w:rPr>
        <w:t>County Down Rural Community Network</w:t>
      </w:r>
      <w:r w:rsidRPr="002C422E">
        <w:rPr>
          <w:rFonts w:cs="Arial"/>
          <w:b/>
          <w:spacing w:val="-1"/>
          <w:sz w:val="24"/>
        </w:rPr>
        <w:t xml:space="preserve"> before submitting your application.</w:t>
      </w:r>
    </w:p>
    <w:p w:rsidR="001C3706" w:rsidRPr="002C422E" w:rsidRDefault="001C3706" w:rsidP="00606281">
      <w:pPr>
        <w:spacing w:line="360" w:lineRule="auto"/>
        <w:jc w:val="both"/>
        <w:rPr>
          <w:rFonts w:cs="Arial"/>
          <w:b/>
          <w:spacing w:val="-1"/>
          <w:sz w:val="24"/>
        </w:rPr>
      </w:pPr>
    </w:p>
    <w:p w:rsidR="00E136FE" w:rsidRPr="002C422E" w:rsidRDefault="00E136FE">
      <w:pPr>
        <w:rPr>
          <w:rFonts w:eastAsia="Arial" w:cs="Arial"/>
          <w:sz w:val="24"/>
          <w:szCs w:val="24"/>
        </w:rPr>
      </w:pPr>
    </w:p>
    <w:p w:rsidR="00F60C42" w:rsidRPr="002C422E" w:rsidRDefault="00F60C42" w:rsidP="00D34AD7">
      <w:pPr>
        <w:shd w:val="clear" w:color="auto" w:fill="E5DFEC" w:themeFill="accent4" w:themeFillTint="33"/>
        <w:jc w:val="center"/>
        <w:rPr>
          <w:rFonts w:eastAsia="Arial" w:cs="Arial"/>
          <w:b/>
          <w:sz w:val="28"/>
          <w:szCs w:val="28"/>
        </w:rPr>
      </w:pPr>
      <w:r w:rsidRPr="002C422E">
        <w:rPr>
          <w:rFonts w:eastAsia="Arial" w:cs="Arial"/>
          <w:b/>
          <w:sz w:val="28"/>
          <w:szCs w:val="28"/>
        </w:rPr>
        <w:t>Procurement</w:t>
      </w:r>
    </w:p>
    <w:p w:rsidR="00F60C42" w:rsidRPr="002C422E" w:rsidRDefault="00F60C42">
      <w:pPr>
        <w:rPr>
          <w:rFonts w:eastAsia="Arial" w:cs="Arial"/>
          <w:sz w:val="24"/>
          <w:szCs w:val="24"/>
        </w:rPr>
      </w:pPr>
    </w:p>
    <w:p w:rsidR="001A5914" w:rsidRDefault="001A5914" w:rsidP="001A5914">
      <w:pPr>
        <w:ind w:left="709" w:hanging="567"/>
        <w:jc w:val="both"/>
        <w:rPr>
          <w:rFonts w:ascii="Calibri" w:hAnsi="Calibri" w:cs="Calibri"/>
          <w:b/>
          <w:bCs/>
          <w:sz w:val="24"/>
          <w:szCs w:val="24"/>
        </w:rPr>
      </w:pPr>
    </w:p>
    <w:tbl>
      <w:tblPr>
        <w:tblW w:w="0" w:type="auto"/>
        <w:tblInd w:w="250" w:type="dxa"/>
        <w:tblCellMar>
          <w:left w:w="0" w:type="dxa"/>
          <w:right w:w="0" w:type="dxa"/>
        </w:tblCellMar>
        <w:tblLook w:val="0000" w:firstRow="0" w:lastRow="0" w:firstColumn="0" w:lastColumn="0" w:noHBand="0" w:noVBand="0"/>
      </w:tblPr>
      <w:tblGrid>
        <w:gridCol w:w="2410"/>
        <w:gridCol w:w="2126"/>
        <w:gridCol w:w="4536"/>
      </w:tblGrid>
      <w:tr w:rsidR="001A5914" w:rsidRPr="00744892" w:rsidTr="000C50B1">
        <w:tc>
          <w:tcPr>
            <w:tcW w:w="2410" w:type="dxa"/>
            <w:tcBorders>
              <w:top w:val="single" w:sz="8" w:space="0" w:color="000000"/>
              <w:left w:val="single" w:sz="8" w:space="0" w:color="000000"/>
              <w:bottom w:val="single" w:sz="8" w:space="0" w:color="000000"/>
              <w:right w:val="single" w:sz="8" w:space="0" w:color="000000"/>
            </w:tcBorders>
            <w:shd w:val="clear" w:color="auto" w:fill="E5DFEC"/>
            <w:tcMar>
              <w:top w:w="0" w:type="dxa"/>
              <w:left w:w="108" w:type="dxa"/>
              <w:bottom w:w="0" w:type="dxa"/>
              <w:right w:w="108" w:type="dxa"/>
            </w:tcMar>
            <w:vAlign w:val="center"/>
          </w:tcPr>
          <w:p w:rsidR="001A5914" w:rsidRPr="000D09F2" w:rsidRDefault="001A5914" w:rsidP="000C50B1">
            <w:pPr>
              <w:pStyle w:val="Heading3"/>
              <w:spacing w:before="120" w:after="120"/>
              <w:ind w:left="110"/>
              <w:rPr>
                <w:rFonts w:asciiTheme="minorHAnsi" w:hAnsiTheme="minorHAnsi" w:cs="Arial"/>
              </w:rPr>
            </w:pPr>
            <w:r w:rsidRPr="000D09F2">
              <w:rPr>
                <w:rFonts w:asciiTheme="minorHAnsi" w:hAnsiTheme="minorHAnsi" w:cs="Arial"/>
              </w:rPr>
              <w:t>Estimated values</w:t>
            </w:r>
          </w:p>
        </w:tc>
        <w:tc>
          <w:tcPr>
            <w:tcW w:w="2126" w:type="dxa"/>
            <w:tcBorders>
              <w:top w:val="single" w:sz="8" w:space="0" w:color="000000"/>
              <w:left w:val="nil"/>
              <w:bottom w:val="single" w:sz="8" w:space="0" w:color="000000"/>
              <w:right w:val="single" w:sz="8" w:space="0" w:color="000000"/>
            </w:tcBorders>
            <w:shd w:val="clear" w:color="auto" w:fill="E5DFEC"/>
            <w:tcMar>
              <w:top w:w="0" w:type="dxa"/>
              <w:left w:w="108" w:type="dxa"/>
              <w:bottom w:w="0" w:type="dxa"/>
              <w:right w:w="108" w:type="dxa"/>
            </w:tcMar>
            <w:vAlign w:val="center"/>
          </w:tcPr>
          <w:p w:rsidR="001A5914" w:rsidRPr="000D09F2" w:rsidRDefault="001A5914" w:rsidP="000C50B1">
            <w:pPr>
              <w:spacing w:before="120" w:after="120"/>
              <w:jc w:val="center"/>
              <w:rPr>
                <w:rFonts w:cs="Arial"/>
                <w:b/>
                <w:bCs/>
              </w:rPr>
            </w:pPr>
            <w:r w:rsidRPr="000D09F2">
              <w:rPr>
                <w:rFonts w:cs="Arial"/>
                <w:b/>
                <w:bCs/>
              </w:rPr>
              <w:t>Action &amp; Minimum Number</w:t>
            </w:r>
          </w:p>
        </w:tc>
        <w:tc>
          <w:tcPr>
            <w:tcW w:w="4536" w:type="dxa"/>
            <w:tcBorders>
              <w:top w:val="single" w:sz="8" w:space="0" w:color="000000"/>
              <w:left w:val="nil"/>
              <w:bottom w:val="single" w:sz="8" w:space="0" w:color="000000"/>
              <w:right w:val="single" w:sz="8" w:space="0" w:color="000000"/>
            </w:tcBorders>
            <w:shd w:val="clear" w:color="auto" w:fill="E5DFEC"/>
            <w:tcMar>
              <w:top w:w="0" w:type="dxa"/>
              <w:left w:w="108" w:type="dxa"/>
              <w:bottom w:w="0" w:type="dxa"/>
              <w:right w:w="108" w:type="dxa"/>
            </w:tcMar>
            <w:vAlign w:val="center"/>
          </w:tcPr>
          <w:p w:rsidR="001A5914" w:rsidRPr="000D09F2" w:rsidRDefault="001A5914" w:rsidP="000C50B1">
            <w:pPr>
              <w:spacing w:before="120" w:after="120"/>
              <w:jc w:val="center"/>
              <w:rPr>
                <w:rFonts w:cs="Arial"/>
                <w:b/>
                <w:bCs/>
              </w:rPr>
            </w:pPr>
            <w:r w:rsidRPr="000D09F2">
              <w:rPr>
                <w:rFonts w:cs="Arial"/>
                <w:b/>
                <w:bCs/>
              </w:rPr>
              <w:t>Comments</w:t>
            </w:r>
          </w:p>
        </w:tc>
      </w:tr>
      <w:tr w:rsidR="001A5914" w:rsidRPr="00744892" w:rsidTr="000C50B1">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A5914" w:rsidRPr="000D09F2" w:rsidRDefault="001A5914" w:rsidP="000C50B1">
            <w:pPr>
              <w:pStyle w:val="Heading3"/>
              <w:spacing w:before="120" w:after="120"/>
              <w:ind w:left="288"/>
              <w:rPr>
                <w:rFonts w:asciiTheme="minorHAnsi" w:hAnsiTheme="minorHAnsi" w:cs="Arial"/>
              </w:rPr>
            </w:pPr>
            <w:r w:rsidRPr="000D09F2">
              <w:rPr>
                <w:rFonts w:asciiTheme="minorHAnsi" w:hAnsiTheme="minorHAnsi" w:cs="Arial"/>
              </w:rPr>
              <w:t>Up to £3,000</w:t>
            </w:r>
          </w:p>
          <w:p w:rsidR="001A5914" w:rsidRPr="000D09F2" w:rsidRDefault="001A5914" w:rsidP="00DD4B7A">
            <w:pPr>
              <w:jc w:val="center"/>
              <w:rPr>
                <w:rFonts w:cs="Arial"/>
              </w:rPr>
            </w:pPr>
            <w:r w:rsidRPr="000D09F2">
              <w:rPr>
                <w:rFonts w:cs="Arial"/>
              </w:rPr>
              <w:t xml:space="preserve">(maximum total project cost under RMCGS </w:t>
            </w:r>
            <w:r w:rsidR="005F552C">
              <w:rPr>
                <w:rFonts w:cs="Arial"/>
              </w:rPr>
              <w:t>2020</w:t>
            </w:r>
            <w:r w:rsidRPr="000D09F2">
              <w:rPr>
                <w:rFonts w:cs="Arial"/>
              </w:rPr>
              <w:t>)</w:t>
            </w:r>
          </w:p>
          <w:p w:rsidR="001A5914" w:rsidRPr="000D09F2" w:rsidRDefault="001A5914" w:rsidP="000C50B1">
            <w:pPr>
              <w:rPr>
                <w:rFonts w:cs="Arial"/>
              </w:rPr>
            </w:pPr>
          </w:p>
          <w:p w:rsidR="001A5914" w:rsidRPr="000D09F2" w:rsidRDefault="001A5914" w:rsidP="000C50B1">
            <w:pPr>
              <w:rPr>
                <w:rFonts w:cs="Arial"/>
              </w:rPr>
            </w:pP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455D4" w:rsidRDefault="002455D4" w:rsidP="000C50B1">
            <w:pPr>
              <w:spacing w:before="120" w:after="120"/>
              <w:jc w:val="center"/>
              <w:rPr>
                <w:rFonts w:cs="Arial"/>
              </w:rPr>
            </w:pPr>
          </w:p>
          <w:p w:rsidR="001A5914" w:rsidRDefault="001A5914" w:rsidP="000C50B1">
            <w:pPr>
              <w:spacing w:before="120" w:after="120"/>
              <w:jc w:val="center"/>
              <w:rPr>
                <w:rFonts w:cs="Arial"/>
              </w:rPr>
            </w:pPr>
            <w:r w:rsidRPr="000D09F2">
              <w:rPr>
                <w:rFonts w:cs="Arial"/>
              </w:rPr>
              <w:t xml:space="preserve">At least 2 price-checks / quotations from </w:t>
            </w:r>
            <w:r w:rsidRPr="000D09F2">
              <w:rPr>
                <w:rFonts w:cs="Arial"/>
                <w:u w:val="single"/>
              </w:rPr>
              <w:t xml:space="preserve">different </w:t>
            </w:r>
            <w:r w:rsidRPr="000D09F2">
              <w:rPr>
                <w:rFonts w:cs="Arial"/>
              </w:rPr>
              <w:t>suppliers</w:t>
            </w:r>
          </w:p>
          <w:p w:rsidR="002455D4" w:rsidRDefault="002455D4" w:rsidP="000C50B1">
            <w:pPr>
              <w:spacing w:before="120" w:after="120"/>
              <w:jc w:val="center"/>
              <w:rPr>
                <w:rFonts w:cs="Arial"/>
              </w:rPr>
            </w:pPr>
          </w:p>
          <w:p w:rsidR="002455D4" w:rsidRPr="0093503F" w:rsidRDefault="002455D4" w:rsidP="002455D4">
            <w:pPr>
              <w:spacing w:before="120" w:after="120"/>
              <w:jc w:val="center"/>
              <w:rPr>
                <w:rFonts w:cstheme="minorHAnsi"/>
              </w:rPr>
            </w:pPr>
            <w:r w:rsidRPr="0093503F">
              <w:rPr>
                <w:rFonts w:cstheme="minorHAnsi"/>
              </w:rPr>
              <w:t>Email quotes should include any covering email.</w:t>
            </w:r>
          </w:p>
          <w:p w:rsidR="002455D4" w:rsidRPr="000D09F2" w:rsidRDefault="002455D4" w:rsidP="000C50B1">
            <w:pPr>
              <w:spacing w:before="120" w:after="120"/>
              <w:jc w:val="center"/>
              <w:rPr>
                <w:rFonts w:cs="Arial"/>
              </w:rPr>
            </w:pPr>
          </w:p>
          <w:p w:rsidR="001A5914" w:rsidRPr="000D09F2" w:rsidRDefault="001A5914" w:rsidP="000C50B1">
            <w:pPr>
              <w:spacing w:before="120" w:after="120"/>
              <w:jc w:val="center"/>
              <w:rPr>
                <w:rFonts w:cs="Arial"/>
              </w:rPr>
            </w:pPr>
          </w:p>
        </w:tc>
        <w:tc>
          <w:tcPr>
            <w:tcW w:w="453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072F6" w:rsidRPr="001A6424" w:rsidRDefault="009072F6" w:rsidP="009072F6">
            <w:pPr>
              <w:pStyle w:val="ListParagraph"/>
              <w:numPr>
                <w:ilvl w:val="0"/>
                <w:numId w:val="43"/>
              </w:numPr>
              <w:spacing w:before="120" w:after="120"/>
              <w:ind w:left="357" w:firstLine="0"/>
              <w:rPr>
                <w:rFonts w:ascii="Calibri" w:hAnsi="Calibri" w:cs="Arial"/>
                <w:b/>
              </w:rPr>
            </w:pPr>
            <w:r w:rsidRPr="00345E9F">
              <w:rPr>
                <w:rFonts w:eastAsia="Calibri" w:cs="Arial"/>
              </w:rPr>
              <w:t>Quotes should be ‘like-for-like’;</w:t>
            </w:r>
            <w:r w:rsidRPr="00345E9F">
              <w:rPr>
                <w:rFonts w:cs="Arial"/>
              </w:rPr>
              <w:t xml:space="preserve"> </w:t>
            </w:r>
            <w:r>
              <w:t>like for like refers to the specification relating to the item. E.g. For a laptop, the s</w:t>
            </w:r>
            <w:r>
              <w:rPr>
                <w:shd w:val="clear" w:color="auto" w:fill="FFFFFF"/>
              </w:rPr>
              <w:t xml:space="preserve">pecification should be written using </w:t>
            </w:r>
            <w:r w:rsidRPr="001A6424">
              <w:rPr>
                <w:shd w:val="clear" w:color="auto" w:fill="FFFFFF"/>
              </w:rPr>
              <w:t xml:space="preserve">specific detail of the product features (15inch screen, storage, memory, etc.). </w:t>
            </w:r>
          </w:p>
          <w:p w:rsidR="00E86916" w:rsidRPr="001A6424" w:rsidRDefault="00E86916" w:rsidP="009072F6">
            <w:pPr>
              <w:pStyle w:val="ListParagraph"/>
              <w:numPr>
                <w:ilvl w:val="0"/>
                <w:numId w:val="43"/>
              </w:numPr>
              <w:spacing w:before="120" w:after="120"/>
              <w:ind w:left="357" w:firstLine="0"/>
              <w:rPr>
                <w:rFonts w:cstheme="minorHAnsi"/>
                <w:b/>
              </w:rPr>
            </w:pPr>
            <w:r w:rsidRPr="001A6424">
              <w:rPr>
                <w:rFonts w:cstheme="minorHAnsi"/>
              </w:rPr>
              <w:t xml:space="preserve">Quotes </w:t>
            </w:r>
            <w:r w:rsidR="00CA2D0D" w:rsidRPr="001A6424">
              <w:rPr>
                <w:rFonts w:cstheme="minorHAnsi"/>
              </w:rPr>
              <w:t xml:space="preserve">can </w:t>
            </w:r>
            <w:r w:rsidRPr="001A6424">
              <w:rPr>
                <w:rFonts w:cstheme="minorHAnsi"/>
              </w:rPr>
              <w:t>include delivery costs as an additional cost</w:t>
            </w:r>
            <w:r w:rsidR="00CA2D0D" w:rsidRPr="001A6424">
              <w:rPr>
                <w:rFonts w:cstheme="minorHAnsi"/>
              </w:rPr>
              <w:t>.</w:t>
            </w:r>
          </w:p>
          <w:p w:rsidR="009072F6" w:rsidRPr="00722100" w:rsidRDefault="009072F6" w:rsidP="009072F6">
            <w:pPr>
              <w:pStyle w:val="ListParagraph"/>
              <w:numPr>
                <w:ilvl w:val="0"/>
                <w:numId w:val="43"/>
              </w:numPr>
              <w:spacing w:before="120" w:after="120"/>
              <w:ind w:left="357" w:firstLine="0"/>
              <w:rPr>
                <w:rFonts w:eastAsia="Calibri" w:cs="Arial"/>
              </w:rPr>
            </w:pPr>
            <w:r w:rsidRPr="00722100">
              <w:rPr>
                <w:rFonts w:eastAsia="Calibri" w:cs="Arial"/>
              </w:rPr>
              <w:t>Q</w:t>
            </w:r>
            <w:r w:rsidRPr="00722100">
              <w:rPr>
                <w:rFonts w:ascii="Calibri" w:hAnsi="Calibri" w:cs="Arial"/>
              </w:rPr>
              <w:t xml:space="preserve">uotes </w:t>
            </w:r>
            <w:r w:rsidRPr="00722100">
              <w:rPr>
                <w:rFonts w:ascii="Calibri" w:hAnsi="Calibri"/>
              </w:rPr>
              <w:t>must</w:t>
            </w:r>
            <w:r w:rsidRPr="00722100">
              <w:rPr>
                <w:rFonts w:ascii="Calibri" w:hAnsi="Calibri" w:cs="Arial"/>
              </w:rPr>
              <w:t xml:space="preserve"> be dated prior to close of call and contain the supplier’s name.</w:t>
            </w:r>
          </w:p>
          <w:p w:rsidR="001A5914" w:rsidRPr="000D09F2" w:rsidRDefault="009072F6" w:rsidP="00E3636D">
            <w:pPr>
              <w:pStyle w:val="ListParagraph"/>
              <w:numPr>
                <w:ilvl w:val="0"/>
                <w:numId w:val="43"/>
              </w:numPr>
              <w:ind w:left="357" w:firstLine="0"/>
              <w:rPr>
                <w:rFonts w:cs="Arial"/>
              </w:rPr>
            </w:pPr>
            <w:r w:rsidRPr="00722100">
              <w:rPr>
                <w:rFonts w:cs="Arial"/>
              </w:rPr>
              <w:t xml:space="preserve">The lowest quotation should be selected with corresponding costs detailed on the application form. </w:t>
            </w:r>
            <w:r w:rsidRPr="00722100">
              <w:rPr>
                <w:rFonts w:eastAsia="Calibri" w:cs="Arial"/>
              </w:rPr>
              <w:t>DAERA will reimburse at the cost of the lowest quotation</w:t>
            </w:r>
          </w:p>
        </w:tc>
      </w:tr>
    </w:tbl>
    <w:p w:rsidR="001A5914" w:rsidRDefault="001A5914" w:rsidP="001A5914">
      <w:pPr>
        <w:jc w:val="center"/>
        <w:rPr>
          <w:rFonts w:ascii="Calibri" w:hAnsi="Calibri" w:cs="Calibri"/>
          <w:b/>
          <w:sz w:val="28"/>
          <w:szCs w:val="28"/>
        </w:rPr>
      </w:pPr>
    </w:p>
    <w:p w:rsidR="001131FA" w:rsidRDefault="001131FA" w:rsidP="001C3706">
      <w:pPr>
        <w:spacing w:line="360" w:lineRule="auto"/>
        <w:jc w:val="right"/>
        <w:rPr>
          <w:rFonts w:ascii="Arial" w:eastAsia="Arial" w:hAnsi="Arial" w:cs="Arial"/>
          <w:b/>
          <w:sz w:val="24"/>
          <w:szCs w:val="24"/>
        </w:rPr>
      </w:pPr>
    </w:p>
    <w:p w:rsidR="009072F6" w:rsidRDefault="009072F6" w:rsidP="001C3706">
      <w:pPr>
        <w:spacing w:line="360" w:lineRule="auto"/>
        <w:jc w:val="right"/>
        <w:rPr>
          <w:rFonts w:ascii="Arial" w:eastAsia="Arial" w:hAnsi="Arial" w:cs="Arial"/>
          <w:b/>
          <w:sz w:val="24"/>
          <w:szCs w:val="24"/>
        </w:rPr>
      </w:pPr>
    </w:p>
    <w:p w:rsidR="009072F6" w:rsidRDefault="009072F6" w:rsidP="001C3706">
      <w:pPr>
        <w:spacing w:line="360" w:lineRule="auto"/>
        <w:jc w:val="right"/>
        <w:rPr>
          <w:rFonts w:ascii="Arial" w:eastAsia="Arial" w:hAnsi="Arial" w:cs="Arial"/>
          <w:b/>
          <w:sz w:val="24"/>
          <w:szCs w:val="24"/>
        </w:rPr>
      </w:pPr>
    </w:p>
    <w:p w:rsidR="009072F6" w:rsidRDefault="009072F6" w:rsidP="001C3706">
      <w:pPr>
        <w:spacing w:line="360" w:lineRule="auto"/>
        <w:jc w:val="right"/>
        <w:rPr>
          <w:rFonts w:ascii="Arial" w:eastAsia="Arial" w:hAnsi="Arial" w:cs="Arial"/>
          <w:b/>
          <w:sz w:val="24"/>
          <w:szCs w:val="24"/>
        </w:rPr>
      </w:pPr>
    </w:p>
    <w:p w:rsidR="00BF7C81" w:rsidRPr="00B22A05" w:rsidRDefault="00F9502D" w:rsidP="001C3706">
      <w:pPr>
        <w:spacing w:line="360" w:lineRule="auto"/>
        <w:jc w:val="right"/>
        <w:rPr>
          <w:rFonts w:ascii="Arial" w:eastAsia="Arial" w:hAnsi="Arial" w:cs="Arial"/>
          <w:b/>
          <w:sz w:val="24"/>
          <w:szCs w:val="24"/>
        </w:rPr>
      </w:pPr>
      <w:r w:rsidRPr="00B22A05">
        <w:rPr>
          <w:rFonts w:ascii="Arial" w:eastAsia="Arial" w:hAnsi="Arial" w:cs="Arial"/>
          <w:b/>
          <w:sz w:val="24"/>
          <w:szCs w:val="24"/>
        </w:rPr>
        <w:lastRenderedPageBreak/>
        <w:t xml:space="preserve">Annex </w:t>
      </w:r>
      <w:r w:rsidR="00715A52" w:rsidRPr="00B22A05">
        <w:rPr>
          <w:rFonts w:ascii="Arial" w:eastAsia="Arial" w:hAnsi="Arial" w:cs="Arial"/>
          <w:b/>
          <w:sz w:val="24"/>
          <w:szCs w:val="24"/>
        </w:rPr>
        <w:t>2</w:t>
      </w:r>
    </w:p>
    <w:p w:rsidR="00FD07BE" w:rsidRPr="001A6424" w:rsidRDefault="00FD07BE" w:rsidP="002C422E">
      <w:pPr>
        <w:spacing w:before="236" w:line="360" w:lineRule="auto"/>
        <w:ind w:right="-60" w:hanging="567"/>
        <w:rPr>
          <w:rFonts w:eastAsia="Arial" w:cs="Arial"/>
          <w:b/>
          <w:sz w:val="24"/>
          <w:szCs w:val="24"/>
        </w:rPr>
      </w:pPr>
      <w:r w:rsidRPr="001A6424">
        <w:rPr>
          <w:rFonts w:eastAsia="Arial" w:cs="Arial"/>
          <w:b/>
          <w:sz w:val="24"/>
          <w:szCs w:val="24"/>
        </w:rPr>
        <w:t>NB:</w:t>
      </w:r>
      <w:r w:rsidRPr="001A6424">
        <w:rPr>
          <w:rFonts w:eastAsia="Arial" w:cs="Arial"/>
          <w:b/>
          <w:sz w:val="24"/>
          <w:szCs w:val="24"/>
        </w:rPr>
        <w:tab/>
        <w:t>This document details the criteria that will be used to confirm if your application is eligible.</w:t>
      </w:r>
    </w:p>
    <w:tbl>
      <w:tblPr>
        <w:tblStyle w:val="TableGrid"/>
        <w:tblW w:w="10349" w:type="dxa"/>
        <w:tblInd w:w="-176" w:type="dxa"/>
        <w:tblLook w:val="04A0" w:firstRow="1" w:lastRow="0" w:firstColumn="1" w:lastColumn="0" w:noHBand="0" w:noVBand="1"/>
      </w:tblPr>
      <w:tblGrid>
        <w:gridCol w:w="993"/>
        <w:gridCol w:w="6095"/>
        <w:gridCol w:w="851"/>
        <w:gridCol w:w="2410"/>
      </w:tblGrid>
      <w:tr w:rsidR="009072F6" w:rsidRPr="00B26322" w:rsidTr="00B87C6A">
        <w:trPr>
          <w:trHeight w:val="624"/>
        </w:trPr>
        <w:tc>
          <w:tcPr>
            <w:tcW w:w="993" w:type="dxa"/>
            <w:shd w:val="clear" w:color="auto" w:fill="F2F2F2" w:themeFill="background1" w:themeFillShade="F2"/>
            <w:vAlign w:val="center"/>
          </w:tcPr>
          <w:p w:rsidR="009072F6" w:rsidRPr="00B26322" w:rsidRDefault="009072F6" w:rsidP="00B87C6A">
            <w:pPr>
              <w:jc w:val="center"/>
              <w:rPr>
                <w:rFonts w:cstheme="minorHAnsi"/>
                <w:b/>
                <w:i/>
                <w:sz w:val="24"/>
                <w:szCs w:val="24"/>
              </w:rPr>
            </w:pPr>
            <w:r w:rsidRPr="00B26322">
              <w:rPr>
                <w:rFonts w:eastAsia="Arial" w:cstheme="minorHAnsi"/>
                <w:b/>
                <w:sz w:val="24"/>
                <w:szCs w:val="24"/>
              </w:rPr>
              <w:tab/>
            </w:r>
            <w:r w:rsidRPr="00B26322">
              <w:rPr>
                <w:rFonts w:eastAsia="Arial" w:cstheme="minorHAnsi"/>
                <w:b/>
                <w:sz w:val="24"/>
                <w:szCs w:val="24"/>
              </w:rPr>
              <w:tab/>
            </w:r>
            <w:r w:rsidRPr="00B26322">
              <w:rPr>
                <w:rFonts w:eastAsia="Arial" w:cstheme="minorHAnsi"/>
                <w:b/>
                <w:sz w:val="24"/>
                <w:szCs w:val="24"/>
              </w:rPr>
              <w:tab/>
            </w:r>
          </w:p>
        </w:tc>
        <w:tc>
          <w:tcPr>
            <w:tcW w:w="6095" w:type="dxa"/>
            <w:shd w:val="clear" w:color="auto" w:fill="F2F2F2" w:themeFill="background1" w:themeFillShade="F2"/>
            <w:vAlign w:val="center"/>
          </w:tcPr>
          <w:p w:rsidR="009072F6" w:rsidRPr="00B26322" w:rsidRDefault="009072F6" w:rsidP="00B87C6A">
            <w:pPr>
              <w:jc w:val="center"/>
              <w:rPr>
                <w:rFonts w:cstheme="minorHAnsi"/>
                <w:b/>
                <w:i/>
                <w:sz w:val="24"/>
                <w:szCs w:val="24"/>
              </w:rPr>
            </w:pPr>
            <w:r w:rsidRPr="00B26322">
              <w:rPr>
                <w:rFonts w:cstheme="minorHAnsi"/>
                <w:b/>
                <w:i/>
                <w:sz w:val="24"/>
                <w:szCs w:val="24"/>
              </w:rPr>
              <w:t>ELIGIBILITY CRITERIA</w:t>
            </w:r>
          </w:p>
        </w:tc>
        <w:tc>
          <w:tcPr>
            <w:tcW w:w="851" w:type="dxa"/>
            <w:shd w:val="clear" w:color="auto" w:fill="F2F2F2" w:themeFill="background1" w:themeFillShade="F2"/>
            <w:vAlign w:val="center"/>
          </w:tcPr>
          <w:p w:rsidR="009072F6" w:rsidRPr="00B26322" w:rsidRDefault="009072F6" w:rsidP="00B87C6A">
            <w:pPr>
              <w:jc w:val="center"/>
              <w:rPr>
                <w:rFonts w:cstheme="minorHAnsi"/>
                <w:b/>
                <w:sz w:val="24"/>
                <w:szCs w:val="24"/>
              </w:rPr>
            </w:pPr>
            <w:r>
              <w:rPr>
                <w:rFonts w:cstheme="minorHAnsi"/>
                <w:b/>
                <w:sz w:val="24"/>
                <w:szCs w:val="24"/>
              </w:rPr>
              <w:t>Yes</w:t>
            </w:r>
            <w:r>
              <w:rPr>
                <w:rFonts w:cstheme="minorHAnsi"/>
                <w:b/>
                <w:sz w:val="24"/>
                <w:szCs w:val="24"/>
              </w:rPr>
              <w:br/>
              <w:t>(</w:t>
            </w:r>
            <w:r w:rsidRPr="00B26322">
              <w:rPr>
                <w:rFonts w:cstheme="minorHAnsi"/>
                <w:b/>
                <w:sz w:val="24"/>
                <w:szCs w:val="24"/>
              </w:rPr>
              <w:sym w:font="Symbol" w:char="F0D6"/>
            </w:r>
            <w:r>
              <w:rPr>
                <w:rFonts w:cstheme="minorHAnsi"/>
                <w:b/>
                <w:sz w:val="24"/>
                <w:szCs w:val="24"/>
              </w:rPr>
              <w:t xml:space="preserve"> )</w:t>
            </w:r>
            <w:r w:rsidRPr="00B26322">
              <w:rPr>
                <w:rFonts w:cstheme="minorHAnsi"/>
                <w:b/>
                <w:sz w:val="24"/>
                <w:szCs w:val="24"/>
              </w:rPr>
              <w:t xml:space="preserve">  </w:t>
            </w:r>
            <w:r>
              <w:rPr>
                <w:rFonts w:cstheme="minorHAnsi"/>
                <w:b/>
                <w:sz w:val="24"/>
                <w:szCs w:val="24"/>
              </w:rPr>
              <w:t>No</w:t>
            </w:r>
            <w:r>
              <w:rPr>
                <w:rFonts w:cstheme="minorHAnsi"/>
                <w:b/>
                <w:sz w:val="24"/>
                <w:szCs w:val="24"/>
              </w:rPr>
              <w:br/>
              <w:t>(</w:t>
            </w:r>
            <w:r w:rsidRPr="00B26322">
              <w:rPr>
                <w:rFonts w:cstheme="minorHAnsi"/>
                <w:b/>
                <w:sz w:val="24"/>
                <w:szCs w:val="24"/>
              </w:rPr>
              <w:t>X</w:t>
            </w:r>
            <w:r>
              <w:rPr>
                <w:rFonts w:cstheme="minorHAnsi"/>
                <w:b/>
                <w:sz w:val="24"/>
                <w:szCs w:val="24"/>
              </w:rPr>
              <w:t>)</w:t>
            </w:r>
          </w:p>
        </w:tc>
        <w:tc>
          <w:tcPr>
            <w:tcW w:w="2410" w:type="dxa"/>
            <w:shd w:val="clear" w:color="auto" w:fill="F2F2F2" w:themeFill="background1" w:themeFillShade="F2"/>
            <w:vAlign w:val="center"/>
          </w:tcPr>
          <w:p w:rsidR="009072F6" w:rsidRPr="00B26322" w:rsidRDefault="009072F6" w:rsidP="00B87C6A">
            <w:pPr>
              <w:jc w:val="center"/>
              <w:rPr>
                <w:rFonts w:cstheme="minorHAnsi"/>
                <w:b/>
                <w:i/>
                <w:sz w:val="24"/>
                <w:szCs w:val="24"/>
              </w:rPr>
            </w:pPr>
            <w:r w:rsidRPr="00B26322">
              <w:rPr>
                <w:rFonts w:cstheme="minorHAnsi"/>
                <w:b/>
                <w:i/>
                <w:sz w:val="24"/>
                <w:szCs w:val="24"/>
              </w:rPr>
              <w:t>COMMENT</w:t>
            </w:r>
          </w:p>
        </w:tc>
      </w:tr>
      <w:tr w:rsidR="009072F6" w:rsidRPr="00B26322" w:rsidTr="00B87C6A">
        <w:trPr>
          <w:trHeight w:val="737"/>
        </w:trPr>
        <w:tc>
          <w:tcPr>
            <w:tcW w:w="993" w:type="dxa"/>
            <w:vAlign w:val="center"/>
          </w:tcPr>
          <w:p w:rsidR="009072F6" w:rsidRPr="00B26322" w:rsidRDefault="009072F6" w:rsidP="00B87C6A">
            <w:pPr>
              <w:ind w:left="132"/>
              <w:jc w:val="center"/>
              <w:rPr>
                <w:rFonts w:cstheme="minorHAnsi"/>
                <w:sz w:val="24"/>
                <w:szCs w:val="24"/>
              </w:rPr>
            </w:pPr>
            <w:r w:rsidRPr="00B26322">
              <w:rPr>
                <w:rFonts w:cstheme="minorHAnsi"/>
                <w:sz w:val="24"/>
                <w:szCs w:val="24"/>
              </w:rPr>
              <w:t>1.</w:t>
            </w:r>
          </w:p>
        </w:tc>
        <w:tc>
          <w:tcPr>
            <w:tcW w:w="6095" w:type="dxa"/>
            <w:vAlign w:val="center"/>
          </w:tcPr>
          <w:p w:rsidR="009072F6" w:rsidRPr="00B26322" w:rsidRDefault="009072F6" w:rsidP="00B87C6A">
            <w:pPr>
              <w:jc w:val="both"/>
              <w:rPr>
                <w:rFonts w:cstheme="minorHAnsi"/>
                <w:sz w:val="24"/>
                <w:szCs w:val="24"/>
              </w:rPr>
            </w:pPr>
            <w:r w:rsidRPr="00B26322">
              <w:rPr>
                <w:rFonts w:cstheme="minorHAnsi"/>
                <w:spacing w:val="-2"/>
                <w:sz w:val="24"/>
                <w:szCs w:val="24"/>
              </w:rPr>
              <w:t>Applicant is based in a rural area. (Q1.1)</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783"/>
        </w:trPr>
        <w:tc>
          <w:tcPr>
            <w:tcW w:w="993" w:type="dxa"/>
            <w:vAlign w:val="center"/>
          </w:tcPr>
          <w:p w:rsidR="009072F6" w:rsidRPr="00B26322" w:rsidRDefault="009072F6" w:rsidP="00B87C6A">
            <w:pPr>
              <w:ind w:left="132"/>
              <w:jc w:val="center"/>
              <w:rPr>
                <w:rFonts w:cstheme="minorHAnsi"/>
                <w:sz w:val="24"/>
                <w:szCs w:val="24"/>
              </w:rPr>
            </w:pPr>
            <w:r w:rsidRPr="00B26322">
              <w:rPr>
                <w:rFonts w:cstheme="minorHAnsi"/>
                <w:sz w:val="24"/>
                <w:szCs w:val="24"/>
              </w:rPr>
              <w:t>2.</w:t>
            </w:r>
          </w:p>
        </w:tc>
        <w:tc>
          <w:tcPr>
            <w:tcW w:w="6095" w:type="dxa"/>
            <w:vAlign w:val="center"/>
          </w:tcPr>
          <w:p w:rsidR="009072F6" w:rsidRPr="00B26322" w:rsidRDefault="009072F6" w:rsidP="00B87C6A">
            <w:pPr>
              <w:jc w:val="both"/>
              <w:rPr>
                <w:rFonts w:cstheme="minorHAnsi"/>
                <w:sz w:val="24"/>
                <w:szCs w:val="24"/>
              </w:rPr>
            </w:pPr>
            <w:r w:rsidRPr="00B26322">
              <w:rPr>
                <w:rFonts w:cstheme="minorHAnsi"/>
                <w:spacing w:val="-2"/>
                <w:sz w:val="24"/>
                <w:szCs w:val="24"/>
              </w:rPr>
              <w:t>Applicant</w:t>
            </w:r>
            <w:r>
              <w:rPr>
                <w:rFonts w:cstheme="minorHAnsi"/>
                <w:spacing w:val="-2"/>
                <w:sz w:val="24"/>
                <w:szCs w:val="24"/>
              </w:rPr>
              <w:t xml:space="preserve"> organisation </w:t>
            </w:r>
            <w:r w:rsidRPr="00B26322">
              <w:rPr>
                <w:rFonts w:cstheme="minorHAnsi"/>
                <w:spacing w:val="-2"/>
                <w:sz w:val="24"/>
                <w:szCs w:val="24"/>
              </w:rPr>
              <w:t xml:space="preserve">is </w:t>
            </w:r>
            <w:r w:rsidRPr="00B26322">
              <w:rPr>
                <w:rFonts w:cstheme="minorHAnsi"/>
                <w:sz w:val="24"/>
                <w:szCs w:val="24"/>
              </w:rPr>
              <w:t>not-for-profit community / voluntary.  (Q1.9)</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783"/>
        </w:trPr>
        <w:tc>
          <w:tcPr>
            <w:tcW w:w="993" w:type="dxa"/>
            <w:vAlign w:val="center"/>
          </w:tcPr>
          <w:p w:rsidR="009072F6" w:rsidRPr="00B26322" w:rsidRDefault="009072F6" w:rsidP="00B87C6A">
            <w:pPr>
              <w:ind w:left="132"/>
              <w:jc w:val="center"/>
              <w:rPr>
                <w:rFonts w:cstheme="minorHAnsi"/>
                <w:sz w:val="24"/>
                <w:szCs w:val="24"/>
              </w:rPr>
            </w:pPr>
            <w:r w:rsidRPr="00B26322">
              <w:rPr>
                <w:rFonts w:cstheme="minorHAnsi"/>
                <w:sz w:val="24"/>
                <w:szCs w:val="24"/>
              </w:rPr>
              <w:t>3.</w:t>
            </w:r>
          </w:p>
        </w:tc>
        <w:tc>
          <w:tcPr>
            <w:tcW w:w="6095" w:type="dxa"/>
            <w:vAlign w:val="center"/>
          </w:tcPr>
          <w:p w:rsidR="009072F6" w:rsidRPr="00B26322" w:rsidRDefault="009072F6" w:rsidP="00B87C6A">
            <w:pPr>
              <w:jc w:val="both"/>
              <w:rPr>
                <w:rFonts w:cstheme="minorHAnsi"/>
                <w:sz w:val="24"/>
                <w:szCs w:val="24"/>
              </w:rPr>
            </w:pPr>
            <w:r>
              <w:rPr>
                <w:rFonts w:cstheme="minorHAnsi"/>
                <w:sz w:val="24"/>
                <w:szCs w:val="24"/>
              </w:rPr>
              <w:t>T</w:t>
            </w:r>
            <w:r w:rsidRPr="00B26322">
              <w:rPr>
                <w:rFonts w:cstheme="minorHAnsi"/>
                <w:sz w:val="24"/>
                <w:szCs w:val="24"/>
              </w:rPr>
              <w:t>he project address</w:t>
            </w:r>
            <w:r>
              <w:rPr>
                <w:rFonts w:cstheme="minorHAnsi"/>
                <w:sz w:val="24"/>
                <w:szCs w:val="24"/>
              </w:rPr>
              <w:t>es</w:t>
            </w:r>
            <w:r w:rsidRPr="00B26322">
              <w:rPr>
                <w:rFonts w:cstheme="minorHAnsi"/>
                <w:sz w:val="24"/>
                <w:szCs w:val="24"/>
              </w:rPr>
              <w:t xml:space="preserve"> an issue of local poverty and / or social isolation, in line with the key objectives of the Rural Micro Capital Grant Scheme </w:t>
            </w:r>
            <w:r w:rsidR="005F552C">
              <w:rPr>
                <w:rFonts w:cstheme="minorHAnsi"/>
                <w:sz w:val="24"/>
                <w:szCs w:val="24"/>
              </w:rPr>
              <w:t>2020</w:t>
            </w:r>
            <w:r w:rsidRPr="00B26322">
              <w:rPr>
                <w:rFonts w:cstheme="minorHAnsi"/>
                <w:sz w:val="24"/>
                <w:szCs w:val="24"/>
              </w:rPr>
              <w:t>? (Q 2.3)</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783"/>
        </w:trPr>
        <w:tc>
          <w:tcPr>
            <w:tcW w:w="993" w:type="dxa"/>
            <w:vAlign w:val="center"/>
          </w:tcPr>
          <w:p w:rsidR="009072F6" w:rsidRPr="00B26322" w:rsidRDefault="009072F6" w:rsidP="00B87C6A">
            <w:pPr>
              <w:ind w:left="132"/>
              <w:jc w:val="center"/>
              <w:rPr>
                <w:rFonts w:cstheme="minorHAnsi"/>
                <w:sz w:val="24"/>
                <w:szCs w:val="24"/>
              </w:rPr>
            </w:pPr>
            <w:r>
              <w:rPr>
                <w:rFonts w:cstheme="minorHAnsi"/>
                <w:sz w:val="24"/>
                <w:szCs w:val="24"/>
              </w:rPr>
              <w:t>4.</w:t>
            </w:r>
          </w:p>
        </w:tc>
        <w:tc>
          <w:tcPr>
            <w:tcW w:w="6095" w:type="dxa"/>
            <w:vAlign w:val="center"/>
          </w:tcPr>
          <w:p w:rsidR="009072F6" w:rsidRPr="00B26322" w:rsidRDefault="009072F6" w:rsidP="00B87C6A">
            <w:pPr>
              <w:jc w:val="both"/>
              <w:rPr>
                <w:rFonts w:cstheme="minorHAnsi"/>
                <w:sz w:val="24"/>
                <w:szCs w:val="24"/>
              </w:rPr>
            </w:pPr>
            <w:r w:rsidRPr="00B26322">
              <w:rPr>
                <w:rFonts w:cstheme="minorHAnsi"/>
                <w:sz w:val="24"/>
                <w:szCs w:val="24"/>
              </w:rPr>
              <w:t xml:space="preserve">The project has </w:t>
            </w:r>
            <w:r w:rsidRPr="00B26322">
              <w:rPr>
                <w:rFonts w:cstheme="minorHAnsi"/>
                <w:b/>
                <w:sz w:val="24"/>
                <w:szCs w:val="24"/>
              </w:rPr>
              <w:t>not</w:t>
            </w:r>
            <w:r w:rsidRPr="00B26322">
              <w:rPr>
                <w:rFonts w:cstheme="minorHAnsi"/>
                <w:sz w:val="24"/>
                <w:szCs w:val="24"/>
              </w:rPr>
              <w:t xml:space="preserve"> commenced.  (Q2.6)</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783"/>
        </w:trPr>
        <w:tc>
          <w:tcPr>
            <w:tcW w:w="993" w:type="dxa"/>
            <w:vAlign w:val="center"/>
          </w:tcPr>
          <w:p w:rsidR="009072F6" w:rsidRPr="00B26322" w:rsidRDefault="009072F6" w:rsidP="00B87C6A">
            <w:pPr>
              <w:ind w:left="132"/>
              <w:jc w:val="center"/>
              <w:rPr>
                <w:rFonts w:cstheme="minorHAnsi"/>
                <w:sz w:val="24"/>
                <w:szCs w:val="24"/>
              </w:rPr>
            </w:pPr>
            <w:r>
              <w:rPr>
                <w:rFonts w:cstheme="minorHAnsi"/>
                <w:sz w:val="24"/>
                <w:szCs w:val="24"/>
              </w:rPr>
              <w:t>5</w:t>
            </w:r>
            <w:r w:rsidRPr="00B26322">
              <w:rPr>
                <w:rFonts w:cstheme="minorHAnsi"/>
                <w:sz w:val="24"/>
                <w:szCs w:val="24"/>
              </w:rPr>
              <w:t>.</w:t>
            </w:r>
          </w:p>
        </w:tc>
        <w:tc>
          <w:tcPr>
            <w:tcW w:w="6095" w:type="dxa"/>
            <w:vAlign w:val="center"/>
          </w:tcPr>
          <w:p w:rsidR="009072F6" w:rsidRPr="00B26322" w:rsidRDefault="009072F6" w:rsidP="00B87C6A">
            <w:pPr>
              <w:pStyle w:val="Heading2"/>
              <w:ind w:left="0"/>
              <w:jc w:val="both"/>
              <w:rPr>
                <w:rFonts w:asciiTheme="minorHAnsi" w:hAnsiTheme="minorHAnsi" w:cstheme="minorHAnsi"/>
                <w:b w:val="0"/>
                <w:spacing w:val="-2"/>
                <w:sz w:val="24"/>
                <w:szCs w:val="24"/>
              </w:rPr>
            </w:pPr>
            <w:r w:rsidRPr="00B26322">
              <w:rPr>
                <w:rFonts w:asciiTheme="minorHAnsi" w:hAnsiTheme="minorHAnsi" w:cstheme="minorHAnsi"/>
                <w:b w:val="0"/>
                <w:spacing w:val="-2"/>
                <w:sz w:val="24"/>
                <w:szCs w:val="24"/>
              </w:rPr>
              <w:t xml:space="preserve">At least two quotes, </w:t>
            </w:r>
            <w:r w:rsidRPr="00B26322">
              <w:rPr>
                <w:rFonts w:asciiTheme="minorHAnsi" w:hAnsiTheme="minorHAnsi" w:cstheme="minorHAnsi"/>
                <w:b w:val="0"/>
                <w:sz w:val="24"/>
                <w:szCs w:val="24"/>
              </w:rPr>
              <w:t xml:space="preserve">dated prior to the close of the call and containing the suppliers name </w:t>
            </w:r>
            <w:r w:rsidRPr="00B26322">
              <w:rPr>
                <w:rFonts w:asciiTheme="minorHAnsi" w:hAnsiTheme="minorHAnsi" w:cstheme="minorHAnsi"/>
                <w:b w:val="0"/>
                <w:spacing w:val="-2"/>
                <w:sz w:val="24"/>
                <w:szCs w:val="24"/>
              </w:rPr>
              <w:t>have been provided for each item to be purchased.  (Q3.1 &amp; Annex A)</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783"/>
        </w:trPr>
        <w:tc>
          <w:tcPr>
            <w:tcW w:w="993" w:type="dxa"/>
            <w:vAlign w:val="center"/>
          </w:tcPr>
          <w:p w:rsidR="009072F6" w:rsidRPr="00B26322" w:rsidRDefault="009072F6" w:rsidP="00B87C6A">
            <w:pPr>
              <w:ind w:left="132"/>
              <w:jc w:val="center"/>
              <w:rPr>
                <w:rFonts w:cstheme="minorHAnsi"/>
                <w:sz w:val="24"/>
                <w:szCs w:val="24"/>
              </w:rPr>
            </w:pPr>
            <w:r>
              <w:rPr>
                <w:rFonts w:cstheme="minorHAnsi"/>
                <w:sz w:val="24"/>
                <w:szCs w:val="24"/>
              </w:rPr>
              <w:t>6</w:t>
            </w:r>
            <w:r w:rsidRPr="00B26322">
              <w:rPr>
                <w:rFonts w:cstheme="minorHAnsi"/>
                <w:sz w:val="24"/>
                <w:szCs w:val="24"/>
              </w:rPr>
              <w:t>.</w:t>
            </w:r>
          </w:p>
        </w:tc>
        <w:tc>
          <w:tcPr>
            <w:tcW w:w="6095" w:type="dxa"/>
            <w:vAlign w:val="center"/>
          </w:tcPr>
          <w:p w:rsidR="009072F6" w:rsidRPr="0024223E" w:rsidRDefault="009072F6" w:rsidP="00B87C6A">
            <w:pPr>
              <w:pStyle w:val="Heading2"/>
              <w:ind w:left="0"/>
              <w:jc w:val="both"/>
              <w:rPr>
                <w:rFonts w:asciiTheme="minorHAnsi" w:hAnsiTheme="minorHAnsi" w:cstheme="minorHAnsi"/>
                <w:b w:val="0"/>
                <w:spacing w:val="-2"/>
                <w:sz w:val="24"/>
                <w:szCs w:val="24"/>
              </w:rPr>
            </w:pPr>
            <w:r w:rsidRPr="0024223E">
              <w:rPr>
                <w:rFonts w:asciiTheme="minorHAnsi" w:hAnsiTheme="minorHAnsi" w:cstheme="minorHAnsi"/>
                <w:b w:val="0"/>
                <w:spacing w:val="-2"/>
                <w:sz w:val="24"/>
                <w:szCs w:val="24"/>
              </w:rPr>
              <w:t>Grant requested is between £200 and £1,500 (Q3.2)</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645"/>
        </w:trPr>
        <w:tc>
          <w:tcPr>
            <w:tcW w:w="993" w:type="dxa"/>
            <w:vAlign w:val="center"/>
          </w:tcPr>
          <w:p w:rsidR="009072F6" w:rsidRPr="00B26322" w:rsidRDefault="009072F6" w:rsidP="00B87C6A">
            <w:pPr>
              <w:tabs>
                <w:tab w:val="left" w:pos="426"/>
              </w:tabs>
              <w:ind w:left="284" w:hanging="142"/>
              <w:jc w:val="center"/>
              <w:rPr>
                <w:rFonts w:cstheme="minorHAnsi"/>
                <w:sz w:val="24"/>
                <w:szCs w:val="24"/>
              </w:rPr>
            </w:pPr>
            <w:r>
              <w:rPr>
                <w:rFonts w:cstheme="minorHAnsi"/>
                <w:sz w:val="24"/>
                <w:szCs w:val="24"/>
              </w:rPr>
              <w:t>7.</w:t>
            </w:r>
          </w:p>
        </w:tc>
        <w:tc>
          <w:tcPr>
            <w:tcW w:w="6095" w:type="dxa"/>
            <w:vAlign w:val="center"/>
          </w:tcPr>
          <w:p w:rsidR="009072F6" w:rsidRPr="00B26322" w:rsidRDefault="009072F6" w:rsidP="00B87C6A">
            <w:pPr>
              <w:pStyle w:val="Heading2"/>
              <w:ind w:left="0"/>
              <w:jc w:val="both"/>
              <w:rPr>
                <w:rFonts w:asciiTheme="minorHAnsi" w:hAnsiTheme="minorHAnsi" w:cstheme="minorHAnsi"/>
                <w:b w:val="0"/>
                <w:spacing w:val="-2"/>
                <w:sz w:val="24"/>
                <w:szCs w:val="24"/>
              </w:rPr>
            </w:pPr>
            <w:r w:rsidRPr="00B26322">
              <w:rPr>
                <w:rFonts w:asciiTheme="minorHAnsi" w:hAnsiTheme="minorHAnsi" w:cstheme="minorHAnsi"/>
                <w:b w:val="0"/>
                <w:spacing w:val="-2"/>
                <w:sz w:val="24"/>
                <w:szCs w:val="24"/>
              </w:rPr>
              <w:t xml:space="preserve">Applicant is providing </w:t>
            </w:r>
            <w:r>
              <w:rPr>
                <w:rFonts w:asciiTheme="minorHAnsi" w:hAnsiTheme="minorHAnsi" w:cstheme="minorHAnsi"/>
                <w:b w:val="0"/>
                <w:spacing w:val="-2"/>
                <w:sz w:val="24"/>
                <w:szCs w:val="24"/>
              </w:rPr>
              <w:t>minimum</w:t>
            </w:r>
            <w:r w:rsidRPr="00B26322">
              <w:rPr>
                <w:rFonts w:asciiTheme="minorHAnsi" w:hAnsiTheme="minorHAnsi" w:cstheme="minorHAnsi"/>
                <w:b w:val="0"/>
                <w:spacing w:val="-2"/>
                <w:sz w:val="24"/>
                <w:szCs w:val="24"/>
              </w:rPr>
              <w:t xml:space="preserve"> 15% match funding</w:t>
            </w:r>
            <w:r>
              <w:rPr>
                <w:rFonts w:asciiTheme="minorHAnsi" w:hAnsiTheme="minorHAnsi" w:cstheme="minorHAnsi"/>
                <w:b w:val="0"/>
                <w:spacing w:val="-2"/>
                <w:sz w:val="24"/>
                <w:szCs w:val="24"/>
              </w:rPr>
              <w:t xml:space="preserve"> (</w:t>
            </w:r>
            <w:r w:rsidRPr="00B26322">
              <w:rPr>
                <w:rFonts w:asciiTheme="minorHAnsi" w:hAnsiTheme="minorHAnsi" w:cstheme="minorHAnsi"/>
                <w:b w:val="0"/>
                <w:spacing w:val="-2"/>
                <w:sz w:val="24"/>
                <w:szCs w:val="24"/>
              </w:rPr>
              <w:t>Q3.2)</w:t>
            </w:r>
          </w:p>
        </w:tc>
        <w:tc>
          <w:tcPr>
            <w:tcW w:w="851" w:type="dxa"/>
            <w:vAlign w:val="center"/>
          </w:tcPr>
          <w:p w:rsidR="009072F6" w:rsidRPr="00B26322" w:rsidRDefault="009072F6" w:rsidP="00B87C6A">
            <w:pPr>
              <w:tabs>
                <w:tab w:val="left" w:pos="426"/>
              </w:tabs>
              <w:spacing w:line="360" w:lineRule="auto"/>
              <w:jc w:val="center"/>
              <w:rPr>
                <w:rFonts w:cstheme="minorHAnsi"/>
                <w:sz w:val="24"/>
                <w:szCs w:val="24"/>
              </w:rPr>
            </w:pPr>
          </w:p>
        </w:tc>
        <w:tc>
          <w:tcPr>
            <w:tcW w:w="2410" w:type="dxa"/>
          </w:tcPr>
          <w:p w:rsidR="009072F6" w:rsidRPr="00B26322" w:rsidRDefault="009072F6" w:rsidP="00B87C6A">
            <w:pPr>
              <w:tabs>
                <w:tab w:val="left" w:pos="426"/>
              </w:tabs>
              <w:spacing w:line="360" w:lineRule="auto"/>
              <w:rPr>
                <w:rFonts w:cstheme="minorHAnsi"/>
                <w:sz w:val="24"/>
                <w:szCs w:val="24"/>
              </w:rPr>
            </w:pPr>
          </w:p>
        </w:tc>
      </w:tr>
      <w:tr w:rsidR="009072F6" w:rsidRPr="00B26322" w:rsidTr="00B87C6A">
        <w:trPr>
          <w:trHeight w:val="645"/>
        </w:trPr>
        <w:tc>
          <w:tcPr>
            <w:tcW w:w="993" w:type="dxa"/>
            <w:vAlign w:val="center"/>
          </w:tcPr>
          <w:p w:rsidR="009072F6" w:rsidRPr="00B26322" w:rsidRDefault="009072F6" w:rsidP="00B87C6A">
            <w:pPr>
              <w:tabs>
                <w:tab w:val="left" w:pos="426"/>
              </w:tabs>
              <w:ind w:left="284" w:hanging="142"/>
              <w:jc w:val="center"/>
              <w:rPr>
                <w:rFonts w:cstheme="minorHAnsi"/>
                <w:sz w:val="24"/>
                <w:szCs w:val="24"/>
              </w:rPr>
            </w:pPr>
            <w:r>
              <w:rPr>
                <w:rFonts w:cstheme="minorHAnsi"/>
                <w:sz w:val="24"/>
                <w:szCs w:val="24"/>
              </w:rPr>
              <w:t>8.</w:t>
            </w:r>
          </w:p>
        </w:tc>
        <w:tc>
          <w:tcPr>
            <w:tcW w:w="6095" w:type="dxa"/>
            <w:vAlign w:val="center"/>
          </w:tcPr>
          <w:p w:rsidR="009072F6" w:rsidRPr="00B26322" w:rsidRDefault="009072F6" w:rsidP="00B87C6A">
            <w:pPr>
              <w:tabs>
                <w:tab w:val="left" w:pos="426"/>
              </w:tabs>
              <w:jc w:val="both"/>
              <w:rPr>
                <w:rFonts w:cstheme="minorHAnsi"/>
                <w:sz w:val="24"/>
                <w:szCs w:val="24"/>
              </w:rPr>
            </w:pPr>
            <w:r w:rsidRPr="00B26322">
              <w:rPr>
                <w:rFonts w:cstheme="minorHAnsi"/>
                <w:sz w:val="24"/>
                <w:szCs w:val="24"/>
              </w:rPr>
              <w:t xml:space="preserve">The project can be completed and grant claimed by </w:t>
            </w:r>
            <w:r>
              <w:rPr>
                <w:rFonts w:cstheme="minorHAnsi"/>
                <w:sz w:val="24"/>
                <w:szCs w:val="24"/>
              </w:rPr>
              <w:t xml:space="preserve">31 </w:t>
            </w:r>
            <w:r w:rsidR="005F552C">
              <w:rPr>
                <w:rFonts w:cstheme="minorHAnsi"/>
                <w:sz w:val="24"/>
                <w:szCs w:val="24"/>
              </w:rPr>
              <w:t>March 2021</w:t>
            </w:r>
            <w:r w:rsidRPr="00B26322">
              <w:rPr>
                <w:rFonts w:cstheme="minorHAnsi"/>
                <w:sz w:val="24"/>
                <w:szCs w:val="24"/>
              </w:rPr>
              <w:t>?   (Q3.3)</w:t>
            </w:r>
          </w:p>
        </w:tc>
        <w:tc>
          <w:tcPr>
            <w:tcW w:w="851" w:type="dxa"/>
            <w:vAlign w:val="center"/>
          </w:tcPr>
          <w:p w:rsidR="009072F6" w:rsidRPr="00B26322" w:rsidRDefault="009072F6" w:rsidP="00B87C6A">
            <w:pPr>
              <w:tabs>
                <w:tab w:val="left" w:pos="426"/>
              </w:tabs>
              <w:spacing w:line="360" w:lineRule="auto"/>
              <w:jc w:val="center"/>
              <w:rPr>
                <w:rFonts w:cstheme="minorHAnsi"/>
                <w:sz w:val="24"/>
                <w:szCs w:val="24"/>
              </w:rPr>
            </w:pPr>
          </w:p>
        </w:tc>
        <w:tc>
          <w:tcPr>
            <w:tcW w:w="2410" w:type="dxa"/>
          </w:tcPr>
          <w:p w:rsidR="009072F6" w:rsidRPr="00B26322" w:rsidRDefault="009072F6" w:rsidP="00B87C6A">
            <w:pPr>
              <w:tabs>
                <w:tab w:val="left" w:pos="426"/>
              </w:tabs>
              <w:spacing w:line="360" w:lineRule="auto"/>
              <w:rPr>
                <w:rFonts w:cstheme="minorHAnsi"/>
                <w:sz w:val="24"/>
                <w:szCs w:val="24"/>
              </w:rPr>
            </w:pPr>
          </w:p>
        </w:tc>
      </w:tr>
      <w:tr w:rsidR="009072F6" w:rsidRPr="00B26322" w:rsidTr="00B87C6A">
        <w:trPr>
          <w:trHeight w:val="645"/>
        </w:trPr>
        <w:tc>
          <w:tcPr>
            <w:tcW w:w="993" w:type="dxa"/>
            <w:vAlign w:val="center"/>
          </w:tcPr>
          <w:p w:rsidR="009072F6" w:rsidRPr="00B26322" w:rsidRDefault="009072F6" w:rsidP="00B87C6A">
            <w:pPr>
              <w:tabs>
                <w:tab w:val="left" w:pos="426"/>
              </w:tabs>
              <w:ind w:left="284" w:hanging="142"/>
              <w:jc w:val="center"/>
              <w:rPr>
                <w:rFonts w:cstheme="minorHAnsi"/>
                <w:sz w:val="24"/>
                <w:szCs w:val="24"/>
              </w:rPr>
            </w:pPr>
            <w:r>
              <w:rPr>
                <w:rFonts w:cstheme="minorHAnsi"/>
                <w:sz w:val="24"/>
                <w:szCs w:val="24"/>
              </w:rPr>
              <w:t>9.</w:t>
            </w:r>
          </w:p>
        </w:tc>
        <w:tc>
          <w:tcPr>
            <w:tcW w:w="6095" w:type="dxa"/>
            <w:vAlign w:val="center"/>
          </w:tcPr>
          <w:p w:rsidR="009072F6" w:rsidRPr="00B26322" w:rsidRDefault="009072F6" w:rsidP="00B87C6A">
            <w:pPr>
              <w:tabs>
                <w:tab w:val="left" w:pos="426"/>
              </w:tabs>
              <w:jc w:val="both"/>
              <w:rPr>
                <w:rFonts w:cstheme="minorHAnsi"/>
                <w:sz w:val="24"/>
                <w:szCs w:val="24"/>
              </w:rPr>
            </w:pPr>
            <w:r w:rsidRPr="00B26322">
              <w:rPr>
                <w:rFonts w:cstheme="minorHAnsi"/>
                <w:spacing w:val="-2"/>
                <w:sz w:val="24"/>
                <w:szCs w:val="24"/>
              </w:rPr>
              <w:t xml:space="preserve">Applicant has provided copy of their </w:t>
            </w:r>
            <w:r w:rsidR="00ED3939">
              <w:rPr>
                <w:rFonts w:cstheme="minorHAnsi"/>
                <w:spacing w:val="-2"/>
                <w:sz w:val="24"/>
                <w:szCs w:val="24"/>
              </w:rPr>
              <w:t xml:space="preserve">signed </w:t>
            </w:r>
            <w:r w:rsidRPr="00B26322">
              <w:rPr>
                <w:rFonts w:cstheme="minorHAnsi"/>
                <w:spacing w:val="-2"/>
                <w:sz w:val="24"/>
                <w:szCs w:val="24"/>
              </w:rPr>
              <w:t>Constitution / Governing documents</w:t>
            </w:r>
            <w:r>
              <w:rPr>
                <w:rFonts w:cstheme="minorHAnsi"/>
                <w:spacing w:val="-2"/>
                <w:sz w:val="24"/>
                <w:szCs w:val="24"/>
              </w:rPr>
              <w:t xml:space="preserve"> which </w:t>
            </w:r>
            <w:r w:rsidRPr="00B26322">
              <w:rPr>
                <w:rFonts w:cstheme="minorHAnsi"/>
                <w:spacing w:val="-2"/>
                <w:sz w:val="24"/>
                <w:szCs w:val="24"/>
              </w:rPr>
              <w:t>confirms the Management Committee has a minimum of three people</w:t>
            </w:r>
            <w:r w:rsidRPr="00B26322">
              <w:rPr>
                <w:rFonts w:cstheme="minorHAnsi"/>
                <w:b/>
                <w:spacing w:val="-2"/>
                <w:sz w:val="24"/>
                <w:szCs w:val="24"/>
              </w:rPr>
              <w:t xml:space="preserve"> and </w:t>
            </w:r>
            <w:r w:rsidRPr="00B26322">
              <w:rPr>
                <w:rFonts w:cstheme="minorHAnsi"/>
                <w:spacing w:val="-2"/>
                <w:sz w:val="24"/>
                <w:szCs w:val="24"/>
              </w:rPr>
              <w:t>at least two signatories are required for cheques / withdrawals.</w:t>
            </w:r>
          </w:p>
        </w:tc>
        <w:tc>
          <w:tcPr>
            <w:tcW w:w="851" w:type="dxa"/>
            <w:vAlign w:val="center"/>
          </w:tcPr>
          <w:p w:rsidR="009072F6" w:rsidRPr="00B26322" w:rsidRDefault="009072F6" w:rsidP="00B87C6A">
            <w:pPr>
              <w:tabs>
                <w:tab w:val="left" w:pos="426"/>
              </w:tabs>
              <w:spacing w:line="360" w:lineRule="auto"/>
              <w:jc w:val="center"/>
              <w:rPr>
                <w:rFonts w:cstheme="minorHAnsi"/>
                <w:sz w:val="24"/>
                <w:szCs w:val="24"/>
              </w:rPr>
            </w:pPr>
          </w:p>
        </w:tc>
        <w:tc>
          <w:tcPr>
            <w:tcW w:w="2410" w:type="dxa"/>
          </w:tcPr>
          <w:p w:rsidR="009072F6" w:rsidRPr="00B26322" w:rsidRDefault="009072F6" w:rsidP="00B87C6A">
            <w:pPr>
              <w:tabs>
                <w:tab w:val="left" w:pos="426"/>
              </w:tabs>
              <w:spacing w:line="360" w:lineRule="auto"/>
              <w:rPr>
                <w:rFonts w:cstheme="minorHAnsi"/>
                <w:sz w:val="24"/>
                <w:szCs w:val="24"/>
              </w:rPr>
            </w:pPr>
          </w:p>
        </w:tc>
      </w:tr>
      <w:tr w:rsidR="009072F6" w:rsidRPr="00B26322" w:rsidTr="00B87C6A">
        <w:trPr>
          <w:trHeight w:val="645"/>
        </w:trPr>
        <w:tc>
          <w:tcPr>
            <w:tcW w:w="993" w:type="dxa"/>
            <w:vAlign w:val="center"/>
          </w:tcPr>
          <w:p w:rsidR="009072F6" w:rsidRPr="00B26322" w:rsidRDefault="009072F6" w:rsidP="00B87C6A">
            <w:pPr>
              <w:tabs>
                <w:tab w:val="left" w:pos="426"/>
              </w:tabs>
              <w:ind w:left="284" w:hanging="142"/>
              <w:jc w:val="center"/>
              <w:rPr>
                <w:rFonts w:cstheme="minorHAnsi"/>
                <w:sz w:val="24"/>
                <w:szCs w:val="24"/>
              </w:rPr>
            </w:pPr>
            <w:r>
              <w:rPr>
                <w:rFonts w:cstheme="minorHAnsi"/>
                <w:sz w:val="24"/>
                <w:szCs w:val="24"/>
              </w:rPr>
              <w:t>10.</w:t>
            </w:r>
          </w:p>
        </w:tc>
        <w:tc>
          <w:tcPr>
            <w:tcW w:w="6095" w:type="dxa"/>
            <w:vAlign w:val="center"/>
          </w:tcPr>
          <w:p w:rsidR="009072F6" w:rsidRPr="00B26322" w:rsidRDefault="009072F6" w:rsidP="00B87C6A">
            <w:pPr>
              <w:pStyle w:val="Heading2"/>
              <w:ind w:left="0"/>
              <w:jc w:val="both"/>
              <w:rPr>
                <w:rFonts w:asciiTheme="minorHAnsi" w:hAnsiTheme="minorHAnsi" w:cstheme="minorHAnsi"/>
                <w:b w:val="0"/>
                <w:spacing w:val="-2"/>
                <w:sz w:val="24"/>
                <w:szCs w:val="24"/>
              </w:rPr>
            </w:pPr>
            <w:r w:rsidRPr="00B26322">
              <w:rPr>
                <w:rFonts w:asciiTheme="minorHAnsi" w:hAnsiTheme="minorHAnsi" w:cstheme="minorHAnsi"/>
                <w:b w:val="0"/>
                <w:spacing w:val="-2"/>
                <w:sz w:val="24"/>
                <w:szCs w:val="24"/>
              </w:rPr>
              <w:t xml:space="preserve">Applicant has provided </w:t>
            </w:r>
            <w:r w:rsidR="009E1B09">
              <w:rPr>
                <w:rFonts w:asciiTheme="minorHAnsi" w:hAnsiTheme="minorHAnsi" w:cstheme="minorHAnsi"/>
                <w:b w:val="0"/>
                <w:spacing w:val="-2"/>
                <w:sz w:val="24"/>
                <w:szCs w:val="24"/>
              </w:rPr>
              <w:t xml:space="preserve">copy </w:t>
            </w:r>
            <w:r w:rsidRPr="00B26322">
              <w:rPr>
                <w:rFonts w:asciiTheme="minorHAnsi" w:hAnsiTheme="minorHAnsi" w:cstheme="minorHAnsi"/>
                <w:b w:val="0"/>
                <w:spacing w:val="-2"/>
                <w:sz w:val="24"/>
                <w:szCs w:val="24"/>
              </w:rPr>
              <w:t>most recent Bank / Building Society statement bearing the applicant organisation</w:t>
            </w:r>
            <w:r>
              <w:rPr>
                <w:rFonts w:asciiTheme="minorHAnsi" w:hAnsiTheme="minorHAnsi" w:cstheme="minorHAnsi"/>
                <w:b w:val="0"/>
                <w:spacing w:val="-2"/>
                <w:sz w:val="24"/>
                <w:szCs w:val="24"/>
              </w:rPr>
              <w:t>’</w:t>
            </w:r>
            <w:r w:rsidRPr="00B26322">
              <w:rPr>
                <w:rFonts w:asciiTheme="minorHAnsi" w:hAnsiTheme="minorHAnsi" w:cstheme="minorHAnsi"/>
                <w:b w:val="0"/>
                <w:spacing w:val="-2"/>
                <w:sz w:val="24"/>
                <w:szCs w:val="24"/>
              </w:rPr>
              <w:t>s name.</w:t>
            </w:r>
          </w:p>
        </w:tc>
        <w:tc>
          <w:tcPr>
            <w:tcW w:w="851" w:type="dxa"/>
            <w:vAlign w:val="center"/>
          </w:tcPr>
          <w:p w:rsidR="009072F6" w:rsidRPr="00B26322" w:rsidRDefault="009072F6" w:rsidP="00B87C6A">
            <w:pPr>
              <w:tabs>
                <w:tab w:val="left" w:pos="426"/>
              </w:tabs>
              <w:spacing w:line="360" w:lineRule="auto"/>
              <w:jc w:val="center"/>
              <w:rPr>
                <w:rFonts w:cstheme="minorHAnsi"/>
                <w:sz w:val="24"/>
                <w:szCs w:val="24"/>
              </w:rPr>
            </w:pPr>
          </w:p>
        </w:tc>
        <w:tc>
          <w:tcPr>
            <w:tcW w:w="2410" w:type="dxa"/>
          </w:tcPr>
          <w:p w:rsidR="009072F6" w:rsidRPr="00B26322" w:rsidRDefault="009072F6" w:rsidP="00B87C6A">
            <w:pPr>
              <w:tabs>
                <w:tab w:val="left" w:pos="426"/>
              </w:tabs>
              <w:spacing w:line="360" w:lineRule="auto"/>
              <w:rPr>
                <w:rFonts w:cstheme="minorHAnsi"/>
                <w:sz w:val="24"/>
                <w:szCs w:val="24"/>
              </w:rPr>
            </w:pPr>
          </w:p>
        </w:tc>
      </w:tr>
      <w:tr w:rsidR="009072F6" w:rsidRPr="00B26322" w:rsidTr="00B87C6A">
        <w:trPr>
          <w:trHeight w:val="894"/>
        </w:trPr>
        <w:tc>
          <w:tcPr>
            <w:tcW w:w="993" w:type="dxa"/>
          </w:tcPr>
          <w:p w:rsidR="009072F6" w:rsidRDefault="009072F6" w:rsidP="00B87C6A">
            <w:pPr>
              <w:ind w:left="132"/>
              <w:jc w:val="center"/>
              <w:rPr>
                <w:rFonts w:cstheme="minorHAnsi"/>
                <w:sz w:val="24"/>
                <w:szCs w:val="24"/>
              </w:rPr>
            </w:pPr>
          </w:p>
          <w:p w:rsidR="009072F6" w:rsidRPr="00B26322" w:rsidRDefault="009072F6" w:rsidP="00B87C6A">
            <w:pPr>
              <w:ind w:left="132"/>
              <w:jc w:val="center"/>
              <w:rPr>
                <w:rFonts w:cstheme="minorHAnsi"/>
                <w:sz w:val="24"/>
                <w:szCs w:val="24"/>
              </w:rPr>
            </w:pPr>
            <w:r>
              <w:rPr>
                <w:rFonts w:cstheme="minorHAnsi"/>
                <w:sz w:val="24"/>
                <w:szCs w:val="24"/>
              </w:rPr>
              <w:t>11.</w:t>
            </w:r>
          </w:p>
        </w:tc>
        <w:tc>
          <w:tcPr>
            <w:tcW w:w="6095" w:type="dxa"/>
            <w:vAlign w:val="center"/>
          </w:tcPr>
          <w:p w:rsidR="009072F6" w:rsidRPr="00B26322" w:rsidRDefault="009072F6" w:rsidP="00B87C6A">
            <w:pPr>
              <w:pStyle w:val="Heading2"/>
              <w:ind w:left="0"/>
              <w:jc w:val="both"/>
              <w:rPr>
                <w:rFonts w:asciiTheme="minorHAnsi" w:hAnsiTheme="minorHAnsi" w:cstheme="minorHAnsi"/>
                <w:b w:val="0"/>
                <w:spacing w:val="-2"/>
                <w:sz w:val="24"/>
                <w:szCs w:val="24"/>
              </w:rPr>
            </w:pPr>
            <w:r w:rsidRPr="00B26322">
              <w:rPr>
                <w:rFonts w:asciiTheme="minorHAnsi" w:hAnsiTheme="minorHAnsi" w:cstheme="minorHAnsi"/>
                <w:b w:val="0"/>
                <w:spacing w:val="-2"/>
                <w:sz w:val="24"/>
                <w:szCs w:val="24"/>
              </w:rPr>
              <w:t>Applicant has provided</w:t>
            </w:r>
            <w:r w:rsidRPr="00B26322">
              <w:rPr>
                <w:rFonts w:asciiTheme="minorHAnsi" w:hAnsiTheme="minorHAnsi" w:cstheme="minorHAnsi"/>
                <w:b w:val="0"/>
                <w:sz w:val="24"/>
                <w:szCs w:val="24"/>
              </w:rPr>
              <w:t xml:space="preserve"> </w:t>
            </w:r>
            <w:r>
              <w:rPr>
                <w:rFonts w:asciiTheme="minorHAnsi" w:hAnsiTheme="minorHAnsi" w:cstheme="minorHAnsi"/>
                <w:b w:val="0"/>
                <w:sz w:val="24"/>
                <w:szCs w:val="24"/>
              </w:rPr>
              <w:t xml:space="preserve">their most </w:t>
            </w:r>
            <w:r w:rsidRPr="00B26322">
              <w:rPr>
                <w:rFonts w:asciiTheme="minorHAnsi" w:hAnsiTheme="minorHAnsi" w:cstheme="minorHAnsi"/>
                <w:b w:val="0"/>
                <w:sz w:val="24"/>
                <w:szCs w:val="24"/>
              </w:rPr>
              <w:t xml:space="preserve">recent </w:t>
            </w:r>
            <w:r w:rsidR="00300D21">
              <w:rPr>
                <w:rFonts w:asciiTheme="minorHAnsi" w:hAnsiTheme="minorHAnsi" w:cstheme="minorHAnsi"/>
                <w:b w:val="0"/>
                <w:sz w:val="24"/>
                <w:szCs w:val="24"/>
              </w:rPr>
              <w:t xml:space="preserve">signed </w:t>
            </w:r>
            <w:r w:rsidRPr="00B26322">
              <w:rPr>
                <w:rFonts w:asciiTheme="minorHAnsi" w:hAnsiTheme="minorHAnsi" w:cstheme="minorHAnsi"/>
                <w:b w:val="0"/>
                <w:sz w:val="24"/>
                <w:szCs w:val="24"/>
              </w:rPr>
              <w:t>Accounts or signed financial statement.</w:t>
            </w:r>
          </w:p>
        </w:tc>
        <w:tc>
          <w:tcPr>
            <w:tcW w:w="851" w:type="dxa"/>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843"/>
        </w:trPr>
        <w:tc>
          <w:tcPr>
            <w:tcW w:w="993" w:type="dxa"/>
          </w:tcPr>
          <w:p w:rsidR="009072F6" w:rsidRDefault="009072F6" w:rsidP="00B87C6A">
            <w:pPr>
              <w:ind w:left="132"/>
              <w:jc w:val="center"/>
              <w:rPr>
                <w:rFonts w:cstheme="minorHAnsi"/>
                <w:sz w:val="24"/>
                <w:szCs w:val="24"/>
              </w:rPr>
            </w:pPr>
          </w:p>
          <w:p w:rsidR="009072F6" w:rsidRPr="00B26322" w:rsidRDefault="009072F6" w:rsidP="00B87C6A">
            <w:pPr>
              <w:ind w:left="132"/>
              <w:jc w:val="center"/>
              <w:rPr>
                <w:rFonts w:cstheme="minorHAnsi"/>
                <w:sz w:val="24"/>
                <w:szCs w:val="24"/>
              </w:rPr>
            </w:pPr>
            <w:r>
              <w:rPr>
                <w:rFonts w:cstheme="minorHAnsi"/>
                <w:sz w:val="24"/>
                <w:szCs w:val="24"/>
              </w:rPr>
              <w:t>12.</w:t>
            </w:r>
          </w:p>
        </w:tc>
        <w:tc>
          <w:tcPr>
            <w:tcW w:w="6095" w:type="dxa"/>
            <w:vAlign w:val="center"/>
          </w:tcPr>
          <w:p w:rsidR="009072F6" w:rsidRPr="00B26322" w:rsidRDefault="009072F6" w:rsidP="00B87C6A">
            <w:pPr>
              <w:widowControl/>
              <w:tabs>
                <w:tab w:val="left" w:pos="821"/>
              </w:tabs>
              <w:autoSpaceDE w:val="0"/>
              <w:autoSpaceDN w:val="0"/>
              <w:adjustRightInd w:val="0"/>
              <w:ind w:right="492"/>
              <w:contextualSpacing/>
              <w:jc w:val="both"/>
              <w:rPr>
                <w:rFonts w:cstheme="minorHAnsi"/>
                <w:sz w:val="24"/>
                <w:szCs w:val="24"/>
              </w:rPr>
            </w:pPr>
            <w:r w:rsidRPr="00B26322">
              <w:rPr>
                <w:rFonts w:cstheme="minorHAnsi"/>
                <w:sz w:val="24"/>
                <w:szCs w:val="24"/>
              </w:rPr>
              <w:t>For projects involving work to modernise a building, proof of ownership or a lease have been provided.</w:t>
            </w:r>
          </w:p>
        </w:tc>
        <w:tc>
          <w:tcPr>
            <w:tcW w:w="851" w:type="dxa"/>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827"/>
        </w:trPr>
        <w:tc>
          <w:tcPr>
            <w:tcW w:w="993" w:type="dxa"/>
          </w:tcPr>
          <w:p w:rsidR="009072F6" w:rsidRDefault="009072F6" w:rsidP="00B87C6A">
            <w:pPr>
              <w:ind w:left="132"/>
              <w:jc w:val="center"/>
              <w:rPr>
                <w:rFonts w:cstheme="minorHAnsi"/>
                <w:sz w:val="24"/>
                <w:szCs w:val="24"/>
              </w:rPr>
            </w:pPr>
          </w:p>
          <w:p w:rsidR="009072F6" w:rsidRPr="00B26322" w:rsidRDefault="009072F6" w:rsidP="00B87C6A">
            <w:pPr>
              <w:ind w:left="132"/>
              <w:jc w:val="center"/>
              <w:rPr>
                <w:rFonts w:cstheme="minorHAnsi"/>
                <w:sz w:val="24"/>
                <w:szCs w:val="24"/>
              </w:rPr>
            </w:pPr>
            <w:r w:rsidRPr="00B26322">
              <w:rPr>
                <w:rFonts w:cstheme="minorHAnsi"/>
                <w:sz w:val="24"/>
                <w:szCs w:val="24"/>
              </w:rPr>
              <w:t>1</w:t>
            </w:r>
            <w:r>
              <w:rPr>
                <w:rFonts w:cstheme="minorHAnsi"/>
                <w:sz w:val="24"/>
                <w:szCs w:val="24"/>
              </w:rPr>
              <w:t>3</w:t>
            </w:r>
            <w:r w:rsidRPr="00B26322">
              <w:rPr>
                <w:rFonts w:cstheme="minorHAnsi"/>
                <w:sz w:val="24"/>
                <w:szCs w:val="24"/>
              </w:rPr>
              <w:t>.</w:t>
            </w:r>
          </w:p>
        </w:tc>
        <w:tc>
          <w:tcPr>
            <w:tcW w:w="6095" w:type="dxa"/>
            <w:vAlign w:val="center"/>
          </w:tcPr>
          <w:p w:rsidR="009072F6" w:rsidRPr="00B26322" w:rsidRDefault="009072F6" w:rsidP="00B87C6A">
            <w:pPr>
              <w:widowControl/>
              <w:tabs>
                <w:tab w:val="left" w:pos="821"/>
              </w:tabs>
              <w:autoSpaceDE w:val="0"/>
              <w:autoSpaceDN w:val="0"/>
              <w:adjustRightInd w:val="0"/>
              <w:ind w:right="492"/>
              <w:contextualSpacing/>
              <w:jc w:val="both"/>
              <w:rPr>
                <w:rFonts w:cstheme="minorHAnsi"/>
                <w:color w:val="FF0000"/>
                <w:sz w:val="24"/>
                <w:szCs w:val="24"/>
              </w:rPr>
            </w:pPr>
            <w:r w:rsidRPr="00B26322">
              <w:rPr>
                <w:rFonts w:cstheme="minorHAnsi"/>
                <w:sz w:val="24"/>
                <w:szCs w:val="24"/>
              </w:rPr>
              <w:t>Applicant has an annual income less than £80,000 (not including in-year restricted funds, e.g. non-business / grant income)</w:t>
            </w:r>
          </w:p>
        </w:tc>
        <w:tc>
          <w:tcPr>
            <w:tcW w:w="851" w:type="dxa"/>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bl>
    <w:p w:rsidR="009072F6" w:rsidRPr="00B26322" w:rsidRDefault="009072F6" w:rsidP="009072F6">
      <w:pPr>
        <w:spacing w:line="360" w:lineRule="auto"/>
        <w:rPr>
          <w:rFonts w:cstheme="minorHAnsi"/>
          <w:b/>
          <w:sz w:val="24"/>
          <w:szCs w:val="24"/>
        </w:rPr>
      </w:pPr>
    </w:p>
    <w:p w:rsidR="009072F6" w:rsidRPr="00B26322" w:rsidRDefault="009072F6" w:rsidP="009072F6">
      <w:pPr>
        <w:spacing w:line="360" w:lineRule="auto"/>
        <w:ind w:left="-142"/>
        <w:jc w:val="center"/>
        <w:rPr>
          <w:rFonts w:cstheme="minorHAnsi"/>
          <w:b/>
          <w:sz w:val="24"/>
          <w:szCs w:val="24"/>
        </w:rPr>
      </w:pPr>
      <w:r w:rsidRPr="00B26322">
        <w:rPr>
          <w:rFonts w:cstheme="minorHAnsi"/>
          <w:b/>
          <w:sz w:val="24"/>
          <w:szCs w:val="24"/>
        </w:rPr>
        <w:t>** APPLICANT MUST MEET ALL ELIGIBILITY CRITERIA TO PROCEED TO SELECTION **</w:t>
      </w:r>
    </w:p>
    <w:p w:rsidR="00480D0D" w:rsidRPr="00E56394" w:rsidRDefault="00480D0D" w:rsidP="00A57C7C">
      <w:pPr>
        <w:rPr>
          <w:rFonts w:cs="Arial"/>
          <w:sz w:val="24"/>
          <w:szCs w:val="24"/>
        </w:rPr>
      </w:pPr>
      <w:r w:rsidRPr="00E56394">
        <w:rPr>
          <w:rFonts w:cs="Arial"/>
          <w:sz w:val="24"/>
          <w:szCs w:val="24"/>
        </w:rPr>
        <w:lastRenderedPageBreak/>
        <w:t xml:space="preserve">Please remember – you must supply all relevant documentation with your application e.g. </w:t>
      </w:r>
      <w:r w:rsidR="00EB799F">
        <w:rPr>
          <w:rFonts w:cs="Arial"/>
          <w:sz w:val="24"/>
          <w:szCs w:val="24"/>
        </w:rPr>
        <w:t xml:space="preserve">copy of </w:t>
      </w:r>
      <w:r w:rsidR="001A6424">
        <w:rPr>
          <w:rFonts w:cs="Arial"/>
          <w:sz w:val="24"/>
          <w:szCs w:val="24"/>
        </w:rPr>
        <w:t>m</w:t>
      </w:r>
      <w:r w:rsidR="006D259D">
        <w:rPr>
          <w:rFonts w:cs="Arial"/>
          <w:sz w:val="24"/>
          <w:szCs w:val="24"/>
        </w:rPr>
        <w:t xml:space="preserve">ost </w:t>
      </w:r>
      <w:r w:rsidRPr="00E56394">
        <w:rPr>
          <w:rFonts w:cs="Arial"/>
          <w:sz w:val="24"/>
          <w:szCs w:val="24"/>
        </w:rPr>
        <w:t xml:space="preserve">recent Bank or Building Society Statement, </w:t>
      </w:r>
      <w:r w:rsidR="000655AE" w:rsidRPr="00E56394">
        <w:rPr>
          <w:rFonts w:cs="Arial"/>
          <w:sz w:val="24"/>
          <w:szCs w:val="24"/>
        </w:rPr>
        <w:t xml:space="preserve">quotes, </w:t>
      </w:r>
      <w:r w:rsidRPr="00E56394">
        <w:rPr>
          <w:rFonts w:cs="Arial"/>
          <w:sz w:val="24"/>
          <w:szCs w:val="24"/>
        </w:rPr>
        <w:t xml:space="preserve">copy of your lease / proof of ownership for projects involving work to your </w:t>
      </w:r>
      <w:r w:rsidR="00314B04" w:rsidRPr="00E56394">
        <w:rPr>
          <w:rFonts w:cs="Arial"/>
          <w:sz w:val="24"/>
          <w:szCs w:val="24"/>
        </w:rPr>
        <w:t>building.</w:t>
      </w:r>
      <w:r w:rsidR="00F83E3B">
        <w:rPr>
          <w:rFonts w:cs="Arial"/>
          <w:sz w:val="24"/>
          <w:szCs w:val="24"/>
        </w:rPr>
        <w:t xml:space="preserve"> </w:t>
      </w:r>
      <w:r w:rsidR="00F83E3B" w:rsidRPr="000A55CB">
        <w:rPr>
          <w:rFonts w:ascii="Calibri" w:hAnsi="Calibri" w:cs="Arial"/>
          <w:sz w:val="24"/>
          <w:szCs w:val="24"/>
        </w:rPr>
        <w:t>Email quotes should include any covering email.</w:t>
      </w:r>
    </w:p>
    <w:p w:rsidR="00FE388C" w:rsidRPr="00E56394" w:rsidRDefault="00FE388C">
      <w:pPr>
        <w:rPr>
          <w:rFonts w:eastAsia="Arial" w:cs="Arial"/>
          <w:b/>
          <w:sz w:val="24"/>
          <w:szCs w:val="24"/>
        </w:rPr>
      </w:pPr>
    </w:p>
    <w:p w:rsidR="00053B1A" w:rsidRPr="00E56394" w:rsidRDefault="00FE388C">
      <w:pPr>
        <w:rPr>
          <w:rFonts w:eastAsia="Arial" w:cs="Arial"/>
          <w:b/>
          <w:sz w:val="24"/>
          <w:szCs w:val="24"/>
        </w:rPr>
      </w:pPr>
      <w:r w:rsidRPr="00E56394">
        <w:rPr>
          <w:rFonts w:eastAsia="Arial" w:cs="Arial"/>
          <w:b/>
          <w:sz w:val="24"/>
          <w:szCs w:val="24"/>
        </w:rPr>
        <w:t xml:space="preserve">Failure to supply these documents </w:t>
      </w:r>
      <w:r w:rsidRPr="00E56394">
        <w:rPr>
          <w:rFonts w:eastAsia="Arial" w:cs="Arial"/>
          <w:b/>
          <w:sz w:val="24"/>
          <w:szCs w:val="24"/>
          <w:u w:val="single"/>
        </w:rPr>
        <w:t>will</w:t>
      </w:r>
      <w:r w:rsidR="001453B4" w:rsidRPr="00E56394">
        <w:rPr>
          <w:rFonts w:eastAsia="Arial" w:cs="Arial"/>
          <w:b/>
          <w:sz w:val="24"/>
          <w:szCs w:val="24"/>
        </w:rPr>
        <w:t xml:space="preserve"> </w:t>
      </w:r>
      <w:r w:rsidRPr="00E56394">
        <w:rPr>
          <w:rFonts w:eastAsia="Arial" w:cs="Arial"/>
          <w:b/>
          <w:sz w:val="24"/>
          <w:szCs w:val="24"/>
        </w:rPr>
        <w:t>result in your application being deemed ineligible.</w:t>
      </w:r>
    </w:p>
    <w:p w:rsidR="00053B1A" w:rsidRPr="00E56394" w:rsidRDefault="00053B1A">
      <w:pPr>
        <w:rPr>
          <w:rFonts w:eastAsia="Arial" w:cs="Arial"/>
          <w:b/>
          <w:sz w:val="24"/>
          <w:szCs w:val="24"/>
        </w:rPr>
      </w:pPr>
    </w:p>
    <w:tbl>
      <w:tblPr>
        <w:tblStyle w:val="TableGrid"/>
        <w:tblW w:w="0" w:type="auto"/>
        <w:tblLook w:val="04A0" w:firstRow="1" w:lastRow="0" w:firstColumn="1" w:lastColumn="0" w:noHBand="0" w:noVBand="1"/>
      </w:tblPr>
      <w:tblGrid>
        <w:gridCol w:w="9370"/>
      </w:tblGrid>
      <w:tr w:rsidR="00053B1A" w:rsidRPr="00E56394" w:rsidTr="00053B1A">
        <w:trPr>
          <w:trHeight w:val="2561"/>
        </w:trPr>
        <w:tc>
          <w:tcPr>
            <w:tcW w:w="9370" w:type="dxa"/>
            <w:shd w:val="clear" w:color="auto" w:fill="E5DFEC" w:themeFill="accent4" w:themeFillTint="33"/>
            <w:vAlign w:val="center"/>
          </w:tcPr>
          <w:p w:rsidR="00053B1A" w:rsidRPr="00A57C7C" w:rsidRDefault="00053B1A" w:rsidP="00B22A05">
            <w:pPr>
              <w:jc w:val="center"/>
              <w:rPr>
                <w:rFonts w:eastAsia="Arial" w:cs="Arial"/>
                <w:b/>
                <w:sz w:val="28"/>
                <w:szCs w:val="28"/>
              </w:rPr>
            </w:pPr>
            <w:r w:rsidRPr="00A57C7C">
              <w:rPr>
                <w:rFonts w:eastAsia="Arial" w:cs="Arial"/>
                <w:b/>
                <w:sz w:val="28"/>
                <w:szCs w:val="28"/>
              </w:rPr>
              <w:t>Closing Date for receipt of completed application forms is:</w:t>
            </w:r>
          </w:p>
          <w:p w:rsidR="00053B1A" w:rsidRPr="00A57C7C" w:rsidRDefault="00053B1A" w:rsidP="00053B1A">
            <w:pPr>
              <w:jc w:val="center"/>
              <w:rPr>
                <w:rFonts w:eastAsia="Arial" w:cs="Arial"/>
                <w:b/>
                <w:sz w:val="28"/>
                <w:szCs w:val="28"/>
                <w:u w:val="single"/>
              </w:rPr>
            </w:pPr>
          </w:p>
          <w:p w:rsidR="00053B1A" w:rsidRPr="004854A5" w:rsidRDefault="00D459D0" w:rsidP="00053B1A">
            <w:pPr>
              <w:jc w:val="center"/>
              <w:rPr>
                <w:rFonts w:eastAsia="Arial" w:cs="Arial"/>
                <w:b/>
                <w:sz w:val="36"/>
                <w:szCs w:val="36"/>
                <w:u w:val="single"/>
              </w:rPr>
            </w:pPr>
            <w:r>
              <w:rPr>
                <w:rFonts w:eastAsia="Arial" w:cs="Arial"/>
                <w:b/>
                <w:sz w:val="36"/>
                <w:szCs w:val="36"/>
                <w:u w:val="single"/>
              </w:rPr>
              <w:t>12 noon</w:t>
            </w:r>
            <w:r w:rsidR="00DD4B7A">
              <w:rPr>
                <w:rFonts w:eastAsia="Arial" w:cs="Arial"/>
                <w:b/>
                <w:sz w:val="36"/>
                <w:szCs w:val="36"/>
                <w:u w:val="single"/>
              </w:rPr>
              <w:t xml:space="preserve"> </w:t>
            </w:r>
            <w:r w:rsidR="00053B1A" w:rsidRPr="004854A5">
              <w:rPr>
                <w:rFonts w:eastAsia="Arial" w:cs="Arial"/>
                <w:b/>
                <w:sz w:val="36"/>
                <w:szCs w:val="36"/>
                <w:u w:val="single"/>
              </w:rPr>
              <w:t xml:space="preserve">on Friday </w:t>
            </w:r>
            <w:r w:rsidR="005F552C">
              <w:rPr>
                <w:rFonts w:eastAsia="Arial" w:cs="Arial"/>
                <w:b/>
                <w:sz w:val="36"/>
                <w:szCs w:val="36"/>
                <w:u w:val="single"/>
              </w:rPr>
              <w:t>2 October</w:t>
            </w:r>
            <w:r w:rsidR="009072F6">
              <w:rPr>
                <w:rFonts w:eastAsia="Arial" w:cs="Arial"/>
                <w:b/>
                <w:sz w:val="36"/>
                <w:szCs w:val="36"/>
                <w:u w:val="single"/>
              </w:rPr>
              <w:t xml:space="preserve"> </w:t>
            </w:r>
            <w:r w:rsidR="005F552C">
              <w:rPr>
                <w:rFonts w:eastAsia="Arial" w:cs="Arial"/>
                <w:b/>
                <w:sz w:val="36"/>
                <w:szCs w:val="36"/>
                <w:u w:val="single"/>
              </w:rPr>
              <w:t>2020</w:t>
            </w:r>
          </w:p>
          <w:p w:rsidR="00053B1A" w:rsidRPr="00A57C7C" w:rsidRDefault="00053B1A" w:rsidP="00053B1A">
            <w:pPr>
              <w:jc w:val="center"/>
              <w:rPr>
                <w:rFonts w:eastAsia="Arial" w:cs="Arial"/>
                <w:b/>
                <w:sz w:val="28"/>
                <w:szCs w:val="28"/>
              </w:rPr>
            </w:pPr>
          </w:p>
          <w:p w:rsidR="00053B1A" w:rsidRDefault="00053B1A" w:rsidP="00B22A05">
            <w:pPr>
              <w:jc w:val="center"/>
              <w:rPr>
                <w:rFonts w:eastAsia="Arial" w:cs="Arial"/>
                <w:b/>
                <w:sz w:val="28"/>
                <w:szCs w:val="28"/>
              </w:rPr>
            </w:pPr>
            <w:r w:rsidRPr="00A57C7C">
              <w:rPr>
                <w:rFonts w:eastAsia="Arial" w:cs="Arial"/>
                <w:b/>
                <w:sz w:val="28"/>
                <w:szCs w:val="28"/>
              </w:rPr>
              <w:t>No LATE or INCOMPLETE applications will be accepted</w:t>
            </w:r>
            <w:r w:rsidR="00B22A05" w:rsidRPr="00A57C7C">
              <w:rPr>
                <w:rFonts w:eastAsia="Arial" w:cs="Arial"/>
                <w:b/>
                <w:sz w:val="28"/>
                <w:szCs w:val="28"/>
              </w:rPr>
              <w:t>.</w:t>
            </w:r>
          </w:p>
          <w:p w:rsidR="004854A5" w:rsidRDefault="004854A5" w:rsidP="00B22A05">
            <w:pPr>
              <w:jc w:val="center"/>
              <w:rPr>
                <w:rFonts w:eastAsia="Arial" w:cs="Arial"/>
                <w:b/>
                <w:sz w:val="28"/>
                <w:szCs w:val="28"/>
              </w:rPr>
            </w:pPr>
          </w:p>
          <w:p w:rsidR="004854A5" w:rsidRPr="00E56394" w:rsidRDefault="004854A5" w:rsidP="0001732E">
            <w:pPr>
              <w:pStyle w:val="Default"/>
              <w:ind w:left="142" w:right="-3"/>
              <w:jc w:val="center"/>
              <w:rPr>
                <w:rFonts w:eastAsia="Arial"/>
                <w:b/>
              </w:rPr>
            </w:pPr>
          </w:p>
        </w:tc>
      </w:tr>
    </w:tbl>
    <w:p w:rsidR="004854A5" w:rsidRDefault="004854A5">
      <w:pPr>
        <w:rPr>
          <w:rFonts w:eastAsia="Arial" w:cs="Arial"/>
          <w:b/>
          <w:sz w:val="24"/>
          <w:szCs w:val="24"/>
        </w:rPr>
      </w:pPr>
    </w:p>
    <w:p w:rsidR="0001732E" w:rsidRDefault="0001732E">
      <w:pPr>
        <w:rPr>
          <w:rFonts w:eastAsia="Arial" w:cs="Arial"/>
          <w:b/>
          <w:sz w:val="24"/>
          <w:szCs w:val="24"/>
        </w:rPr>
      </w:pPr>
    </w:p>
    <w:p w:rsidR="00016FDE" w:rsidRDefault="00016FDE">
      <w:pPr>
        <w:rPr>
          <w:rFonts w:eastAsia="Arial" w:cs="Arial"/>
          <w:b/>
          <w:sz w:val="24"/>
          <w:szCs w:val="24"/>
        </w:rPr>
      </w:pPr>
    </w:p>
    <w:p w:rsidR="00016FDE" w:rsidRDefault="00016FDE">
      <w:pPr>
        <w:rPr>
          <w:rFonts w:eastAsia="Arial" w:cs="Arial"/>
          <w:b/>
          <w:sz w:val="24"/>
          <w:szCs w:val="24"/>
        </w:rPr>
      </w:pPr>
    </w:p>
    <w:p w:rsidR="00016FDE" w:rsidRDefault="00016FDE">
      <w:pPr>
        <w:rPr>
          <w:rFonts w:eastAsia="Arial" w:cs="Arial"/>
          <w:b/>
          <w:sz w:val="24"/>
          <w:szCs w:val="24"/>
        </w:rPr>
      </w:pPr>
    </w:p>
    <w:p w:rsidR="00016FDE" w:rsidRDefault="00016FDE">
      <w:pPr>
        <w:rPr>
          <w:rFonts w:eastAsia="Arial" w:cs="Arial"/>
          <w:b/>
          <w:sz w:val="24"/>
          <w:szCs w:val="24"/>
        </w:rPr>
      </w:pPr>
    </w:p>
    <w:p w:rsidR="009072F6" w:rsidRDefault="009072F6">
      <w:pPr>
        <w:rPr>
          <w:rFonts w:eastAsia="Arial" w:cs="Arial"/>
          <w:b/>
          <w:sz w:val="24"/>
          <w:szCs w:val="24"/>
        </w:rPr>
      </w:pPr>
      <w:r>
        <w:rPr>
          <w:rFonts w:eastAsia="Arial" w:cs="Arial"/>
          <w:b/>
          <w:sz w:val="24"/>
          <w:szCs w:val="24"/>
        </w:rPr>
        <w:br w:type="page"/>
      </w:r>
    </w:p>
    <w:p w:rsidR="006B7CEE" w:rsidRPr="00E56394" w:rsidRDefault="00A00CB1" w:rsidP="006B7CEE">
      <w:pPr>
        <w:jc w:val="right"/>
        <w:rPr>
          <w:rFonts w:eastAsia="Arial" w:cs="Arial"/>
          <w:b/>
          <w:sz w:val="24"/>
          <w:szCs w:val="24"/>
        </w:rPr>
      </w:pPr>
      <w:r w:rsidRPr="00E56394">
        <w:rPr>
          <w:rFonts w:eastAsia="Arial" w:cs="Arial"/>
          <w:b/>
          <w:sz w:val="24"/>
          <w:szCs w:val="24"/>
        </w:rPr>
        <w:lastRenderedPageBreak/>
        <w:t>Annex 3</w:t>
      </w:r>
      <w:r w:rsidR="008B016B" w:rsidRPr="00E56394">
        <w:rPr>
          <w:rFonts w:eastAsia="Arial" w:cs="Arial"/>
          <w:b/>
          <w:sz w:val="24"/>
          <w:szCs w:val="24"/>
        </w:rPr>
        <w:t xml:space="preserve">   </w:t>
      </w:r>
    </w:p>
    <w:p w:rsidR="00A00CB1" w:rsidRPr="00E56394" w:rsidRDefault="008B016B" w:rsidP="006B7CEE">
      <w:pPr>
        <w:jc w:val="right"/>
        <w:rPr>
          <w:rFonts w:eastAsia="Arial" w:cs="Arial"/>
          <w:b/>
          <w:sz w:val="24"/>
          <w:szCs w:val="24"/>
        </w:rPr>
      </w:pPr>
      <w:r w:rsidRPr="00E56394">
        <w:rPr>
          <w:rFonts w:eastAsia="Arial" w:cs="Arial"/>
          <w:b/>
          <w:sz w:val="24"/>
          <w:szCs w:val="24"/>
        </w:rPr>
        <w:t xml:space="preserve">             </w:t>
      </w:r>
    </w:p>
    <w:p w:rsidR="00A00CB1" w:rsidRPr="00E56394" w:rsidRDefault="00A00CB1" w:rsidP="002E68BF">
      <w:pPr>
        <w:pStyle w:val="Default"/>
        <w:shd w:val="clear" w:color="auto" w:fill="E5DFEC" w:themeFill="accent4" w:themeFillTint="33"/>
        <w:tabs>
          <w:tab w:val="left" w:pos="-142"/>
        </w:tabs>
        <w:jc w:val="center"/>
        <w:rPr>
          <w:rFonts w:asciiTheme="minorHAnsi" w:hAnsiTheme="minorHAnsi"/>
          <w:b/>
          <w:sz w:val="28"/>
          <w:szCs w:val="28"/>
        </w:rPr>
      </w:pPr>
      <w:r w:rsidRPr="00E56394">
        <w:rPr>
          <w:rFonts w:asciiTheme="minorHAnsi" w:hAnsiTheme="minorHAnsi"/>
          <w:b/>
          <w:sz w:val="28"/>
          <w:szCs w:val="28"/>
        </w:rPr>
        <w:t>Tackling Rural Poverty and Social Isolation Framework</w:t>
      </w:r>
    </w:p>
    <w:p w:rsidR="00E079D4" w:rsidRPr="00E56394" w:rsidRDefault="00E079D4" w:rsidP="002E68BF">
      <w:pPr>
        <w:pStyle w:val="BodyText"/>
        <w:spacing w:before="252" w:line="248" w:lineRule="auto"/>
        <w:ind w:left="0" w:right="-60"/>
        <w:jc w:val="both"/>
        <w:rPr>
          <w:rFonts w:asciiTheme="minorHAnsi" w:hAnsiTheme="minorHAnsi"/>
        </w:rPr>
      </w:pPr>
      <w:r w:rsidRPr="00E56394">
        <w:rPr>
          <w:rFonts w:asciiTheme="minorHAnsi" w:hAnsiTheme="minorHAnsi"/>
          <w:color w:val="1A1B1F"/>
        </w:rPr>
        <w:t>The Framework focus</w:t>
      </w:r>
      <w:r w:rsidR="006B7CEE" w:rsidRPr="00E56394">
        <w:rPr>
          <w:rFonts w:asciiTheme="minorHAnsi" w:hAnsiTheme="minorHAnsi"/>
          <w:color w:val="1A1B1F"/>
        </w:rPr>
        <w:t>es</w:t>
      </w:r>
      <w:r w:rsidRPr="00E56394">
        <w:rPr>
          <w:rFonts w:asciiTheme="minorHAnsi" w:hAnsiTheme="minorHAnsi"/>
          <w:color w:val="1A1B1F"/>
        </w:rPr>
        <w:t xml:space="preserve"> on </w:t>
      </w:r>
      <w:r w:rsidRPr="00E56394">
        <w:rPr>
          <w:rFonts w:asciiTheme="minorHAnsi" w:hAnsiTheme="minorHAnsi"/>
          <w:color w:val="1A1B1F"/>
          <w:spacing w:val="-2"/>
        </w:rPr>
        <w:t>thr</w:t>
      </w:r>
      <w:r w:rsidRPr="00E56394">
        <w:rPr>
          <w:rFonts w:asciiTheme="minorHAnsi" w:hAnsiTheme="minorHAnsi"/>
          <w:color w:val="1A1B1F"/>
          <w:spacing w:val="-1"/>
        </w:rPr>
        <w:t>ee</w:t>
      </w:r>
      <w:r w:rsidRPr="00E56394">
        <w:rPr>
          <w:rFonts w:asciiTheme="minorHAnsi" w:hAnsiTheme="minorHAnsi"/>
          <w:color w:val="1A1B1F"/>
        </w:rPr>
        <w:t xml:space="preserve"> Priority </w:t>
      </w:r>
      <w:r w:rsidRPr="00E56394">
        <w:rPr>
          <w:rFonts w:asciiTheme="minorHAnsi" w:hAnsiTheme="minorHAnsi"/>
          <w:color w:val="1A1B1F"/>
          <w:spacing w:val="-1"/>
        </w:rPr>
        <w:t>Areas</w:t>
      </w:r>
      <w:r w:rsidRPr="00E56394">
        <w:rPr>
          <w:rFonts w:asciiTheme="minorHAnsi" w:hAnsiTheme="minorHAnsi"/>
          <w:color w:val="1A1B1F"/>
        </w:rPr>
        <w:t xml:space="preserve"> for</w:t>
      </w:r>
      <w:r w:rsidRPr="00E56394">
        <w:rPr>
          <w:rFonts w:asciiTheme="minorHAnsi" w:hAnsiTheme="minorHAnsi"/>
          <w:color w:val="1A1B1F"/>
          <w:spacing w:val="1"/>
        </w:rPr>
        <w:t xml:space="preserve"> </w:t>
      </w:r>
      <w:r w:rsidRPr="00E56394">
        <w:rPr>
          <w:rFonts w:asciiTheme="minorHAnsi" w:hAnsiTheme="minorHAnsi"/>
          <w:color w:val="1A1B1F"/>
        </w:rPr>
        <w:t xml:space="preserve">Intervention, namely Access </w:t>
      </w:r>
      <w:r w:rsidRPr="00E56394">
        <w:rPr>
          <w:rFonts w:asciiTheme="minorHAnsi" w:hAnsiTheme="minorHAnsi"/>
          <w:color w:val="1A1B1F"/>
          <w:spacing w:val="-3"/>
        </w:rPr>
        <w:t>Poverty</w:t>
      </w:r>
      <w:r w:rsidRPr="00E56394">
        <w:rPr>
          <w:rFonts w:asciiTheme="minorHAnsi" w:hAnsiTheme="minorHAnsi"/>
          <w:color w:val="1A1B1F"/>
          <w:spacing w:val="-4"/>
        </w:rPr>
        <w:t>,</w:t>
      </w:r>
      <w:r w:rsidRPr="00E56394">
        <w:rPr>
          <w:rFonts w:asciiTheme="minorHAnsi" w:hAnsiTheme="minorHAnsi"/>
          <w:color w:val="1A1B1F"/>
          <w:spacing w:val="26"/>
          <w:w w:val="91"/>
        </w:rPr>
        <w:t xml:space="preserve"> </w:t>
      </w:r>
      <w:r w:rsidRPr="00E56394">
        <w:rPr>
          <w:rFonts w:asciiTheme="minorHAnsi" w:hAnsiTheme="minorHAnsi"/>
          <w:color w:val="1A1B1F"/>
        </w:rPr>
        <w:t>Financial</w:t>
      </w:r>
      <w:r w:rsidRPr="00E56394">
        <w:rPr>
          <w:rFonts w:asciiTheme="minorHAnsi" w:hAnsiTheme="minorHAnsi"/>
          <w:color w:val="1A1B1F"/>
          <w:spacing w:val="5"/>
        </w:rPr>
        <w:t xml:space="preserve"> </w:t>
      </w:r>
      <w:r w:rsidRPr="00E56394">
        <w:rPr>
          <w:rFonts w:asciiTheme="minorHAnsi" w:hAnsiTheme="minorHAnsi"/>
          <w:color w:val="1A1B1F"/>
        </w:rPr>
        <w:t>Poverty</w:t>
      </w:r>
      <w:r w:rsidRPr="00E56394">
        <w:rPr>
          <w:rFonts w:asciiTheme="minorHAnsi" w:hAnsiTheme="minorHAnsi"/>
          <w:color w:val="1A1B1F"/>
          <w:spacing w:val="6"/>
        </w:rPr>
        <w:t xml:space="preserve"> </w:t>
      </w:r>
      <w:r w:rsidRPr="00E56394">
        <w:rPr>
          <w:rFonts w:asciiTheme="minorHAnsi" w:hAnsiTheme="minorHAnsi"/>
          <w:color w:val="1A1B1F"/>
        </w:rPr>
        <w:t>and</w:t>
      </w:r>
      <w:r w:rsidRPr="00E56394">
        <w:rPr>
          <w:rFonts w:asciiTheme="minorHAnsi" w:hAnsiTheme="minorHAnsi"/>
          <w:color w:val="1A1B1F"/>
          <w:spacing w:val="6"/>
        </w:rPr>
        <w:t xml:space="preserve"> </w:t>
      </w:r>
      <w:r w:rsidRPr="00E56394">
        <w:rPr>
          <w:rFonts w:asciiTheme="minorHAnsi" w:hAnsiTheme="minorHAnsi"/>
          <w:color w:val="1A1B1F"/>
        </w:rPr>
        <w:t>Social</w:t>
      </w:r>
      <w:r w:rsidRPr="00E56394">
        <w:rPr>
          <w:rFonts w:asciiTheme="minorHAnsi" w:hAnsiTheme="minorHAnsi"/>
          <w:color w:val="1A1B1F"/>
          <w:spacing w:val="6"/>
        </w:rPr>
        <w:t xml:space="preserve"> </w:t>
      </w:r>
      <w:r w:rsidRPr="00E56394">
        <w:rPr>
          <w:rFonts w:asciiTheme="minorHAnsi" w:hAnsiTheme="minorHAnsi"/>
          <w:color w:val="1A1B1F"/>
        </w:rPr>
        <w:t>Isolation,</w:t>
      </w:r>
      <w:r w:rsidRPr="00E56394">
        <w:rPr>
          <w:rFonts w:asciiTheme="minorHAnsi" w:hAnsiTheme="minorHAnsi"/>
          <w:color w:val="1A1B1F"/>
          <w:spacing w:val="6"/>
        </w:rPr>
        <w:t xml:space="preserve"> </w:t>
      </w:r>
      <w:r w:rsidRPr="00E56394">
        <w:rPr>
          <w:rFonts w:asciiTheme="minorHAnsi" w:hAnsiTheme="minorHAnsi"/>
          <w:color w:val="1A1B1F"/>
        </w:rPr>
        <w:t>and</w:t>
      </w:r>
      <w:r w:rsidRPr="00E56394">
        <w:rPr>
          <w:rFonts w:asciiTheme="minorHAnsi" w:hAnsiTheme="minorHAnsi"/>
          <w:color w:val="1A1B1F"/>
          <w:spacing w:val="6"/>
        </w:rPr>
        <w:t xml:space="preserve"> </w:t>
      </w:r>
      <w:r w:rsidRPr="00E56394">
        <w:rPr>
          <w:rFonts w:asciiTheme="minorHAnsi" w:hAnsiTheme="minorHAnsi"/>
          <w:color w:val="1A1B1F"/>
        </w:rPr>
        <w:t>aim</w:t>
      </w:r>
      <w:r w:rsidR="006B7CEE" w:rsidRPr="00E56394">
        <w:rPr>
          <w:rFonts w:asciiTheme="minorHAnsi" w:hAnsiTheme="minorHAnsi"/>
          <w:color w:val="1A1B1F"/>
        </w:rPr>
        <w:t>s</w:t>
      </w:r>
      <w:r w:rsidRPr="00E56394">
        <w:rPr>
          <w:rFonts w:asciiTheme="minorHAnsi" w:hAnsiTheme="minorHAnsi"/>
          <w:color w:val="1A1B1F"/>
          <w:spacing w:val="6"/>
        </w:rPr>
        <w:t xml:space="preserve"> </w:t>
      </w:r>
      <w:r w:rsidRPr="00E56394">
        <w:rPr>
          <w:rFonts w:asciiTheme="minorHAnsi" w:hAnsiTheme="minorHAnsi"/>
          <w:color w:val="1A1B1F"/>
        </w:rPr>
        <w:t>to</w:t>
      </w:r>
      <w:r w:rsidRPr="00E56394">
        <w:rPr>
          <w:rFonts w:asciiTheme="minorHAnsi" w:hAnsiTheme="minorHAnsi"/>
          <w:color w:val="1A1B1F"/>
          <w:spacing w:val="5"/>
        </w:rPr>
        <w:t xml:space="preserve"> </w:t>
      </w:r>
      <w:r w:rsidRPr="00E56394">
        <w:rPr>
          <w:rFonts w:asciiTheme="minorHAnsi" w:hAnsiTheme="minorHAnsi"/>
          <w:color w:val="1A1B1F"/>
        </w:rPr>
        <w:t>support</w:t>
      </w:r>
      <w:r w:rsidRPr="00E56394">
        <w:rPr>
          <w:rFonts w:asciiTheme="minorHAnsi" w:hAnsiTheme="minorHAnsi"/>
          <w:color w:val="1A1B1F"/>
          <w:spacing w:val="6"/>
        </w:rPr>
        <w:t xml:space="preserve"> </w:t>
      </w:r>
      <w:r w:rsidRPr="00E56394">
        <w:rPr>
          <w:rFonts w:asciiTheme="minorHAnsi" w:hAnsiTheme="minorHAnsi"/>
          <w:color w:val="1A1B1F"/>
          <w:spacing w:val="-1"/>
        </w:rPr>
        <w:t>measures</w:t>
      </w:r>
      <w:r w:rsidRPr="00E56394">
        <w:rPr>
          <w:rFonts w:asciiTheme="minorHAnsi" w:hAnsiTheme="minorHAnsi"/>
          <w:color w:val="1A1B1F"/>
          <w:spacing w:val="6"/>
        </w:rPr>
        <w:t xml:space="preserve"> </w:t>
      </w:r>
      <w:r w:rsidRPr="00E56394">
        <w:rPr>
          <w:rFonts w:asciiTheme="minorHAnsi" w:hAnsiTheme="minorHAnsi"/>
          <w:color w:val="1A1B1F"/>
        </w:rPr>
        <w:t>designed</w:t>
      </w:r>
      <w:r w:rsidRPr="00E56394">
        <w:rPr>
          <w:rFonts w:asciiTheme="minorHAnsi" w:hAnsiTheme="minorHAnsi"/>
          <w:color w:val="1A1B1F"/>
          <w:spacing w:val="6"/>
        </w:rPr>
        <w:t xml:space="preserve"> </w:t>
      </w:r>
      <w:r w:rsidRPr="00E56394">
        <w:rPr>
          <w:rFonts w:asciiTheme="minorHAnsi" w:hAnsiTheme="minorHAnsi"/>
          <w:color w:val="1A1B1F"/>
        </w:rPr>
        <w:t>to</w:t>
      </w:r>
      <w:r w:rsidRPr="00E56394">
        <w:rPr>
          <w:rFonts w:asciiTheme="minorHAnsi" w:hAnsiTheme="minorHAnsi"/>
          <w:color w:val="1A1B1F"/>
          <w:spacing w:val="23"/>
          <w:w w:val="101"/>
        </w:rPr>
        <w:t xml:space="preserve"> </w:t>
      </w:r>
      <w:r w:rsidRPr="00E56394">
        <w:rPr>
          <w:rFonts w:asciiTheme="minorHAnsi" w:hAnsiTheme="minorHAnsi"/>
          <w:color w:val="1A1B1F"/>
          <w:spacing w:val="-1"/>
        </w:rPr>
        <w:t>address</w:t>
      </w:r>
      <w:r w:rsidRPr="00E56394">
        <w:rPr>
          <w:rFonts w:asciiTheme="minorHAnsi" w:hAnsiTheme="minorHAnsi"/>
          <w:color w:val="1A1B1F"/>
          <w:spacing w:val="-3"/>
        </w:rPr>
        <w:t xml:space="preserve"> </w:t>
      </w:r>
      <w:r w:rsidRPr="00E56394">
        <w:rPr>
          <w:rFonts w:asciiTheme="minorHAnsi" w:hAnsiTheme="minorHAnsi"/>
          <w:color w:val="1A1B1F"/>
        </w:rPr>
        <w:t>these</w:t>
      </w:r>
      <w:r w:rsidRPr="00E56394">
        <w:rPr>
          <w:rFonts w:asciiTheme="minorHAnsi" w:hAnsiTheme="minorHAnsi"/>
          <w:color w:val="1A1B1F"/>
          <w:spacing w:val="-2"/>
        </w:rPr>
        <w:t xml:space="preserve"> </w:t>
      </w:r>
      <w:r w:rsidRPr="00E56394">
        <w:rPr>
          <w:rFonts w:asciiTheme="minorHAnsi" w:hAnsiTheme="minorHAnsi"/>
          <w:color w:val="1A1B1F"/>
        </w:rPr>
        <w:t>priorities</w:t>
      </w:r>
      <w:r w:rsidRPr="00E56394">
        <w:rPr>
          <w:rFonts w:asciiTheme="minorHAnsi" w:hAnsiTheme="minorHAnsi"/>
          <w:color w:val="1A1B1F"/>
          <w:spacing w:val="-3"/>
        </w:rPr>
        <w:t xml:space="preserve"> </w:t>
      </w:r>
      <w:r w:rsidRPr="00E56394">
        <w:rPr>
          <w:rFonts w:asciiTheme="minorHAnsi" w:hAnsiTheme="minorHAnsi"/>
          <w:color w:val="1A1B1F"/>
        </w:rPr>
        <w:t>in</w:t>
      </w:r>
      <w:r w:rsidRPr="00E56394">
        <w:rPr>
          <w:rFonts w:asciiTheme="minorHAnsi" w:hAnsiTheme="minorHAnsi"/>
          <w:color w:val="1A1B1F"/>
          <w:spacing w:val="-2"/>
        </w:rPr>
        <w:t xml:space="preserve"> </w:t>
      </w:r>
      <w:r w:rsidRPr="00E56394">
        <w:rPr>
          <w:rFonts w:asciiTheme="minorHAnsi" w:hAnsiTheme="minorHAnsi"/>
          <w:color w:val="1A1B1F"/>
        </w:rPr>
        <w:t>rural</w:t>
      </w:r>
      <w:r w:rsidRPr="00E56394">
        <w:rPr>
          <w:rFonts w:asciiTheme="minorHAnsi" w:hAnsiTheme="minorHAnsi"/>
          <w:color w:val="1A1B1F"/>
          <w:spacing w:val="-3"/>
        </w:rPr>
        <w:t xml:space="preserve"> </w:t>
      </w:r>
      <w:r w:rsidRPr="00E56394">
        <w:rPr>
          <w:rFonts w:asciiTheme="minorHAnsi" w:hAnsiTheme="minorHAnsi"/>
          <w:color w:val="1A1B1F"/>
          <w:spacing w:val="-1"/>
        </w:rPr>
        <w:t>areas.</w:t>
      </w:r>
      <w:r w:rsidRPr="00E56394">
        <w:rPr>
          <w:rFonts w:asciiTheme="minorHAnsi" w:hAnsiTheme="minorHAnsi"/>
          <w:color w:val="1A1B1F"/>
          <w:spacing w:val="-2"/>
        </w:rPr>
        <w:t xml:space="preserve"> </w:t>
      </w:r>
      <w:r w:rsidRPr="00E56394">
        <w:rPr>
          <w:rFonts w:asciiTheme="minorHAnsi" w:hAnsiTheme="minorHAnsi"/>
          <w:color w:val="1A1B1F"/>
        </w:rPr>
        <w:t>It</w:t>
      </w:r>
      <w:r w:rsidRPr="00E56394">
        <w:rPr>
          <w:rFonts w:asciiTheme="minorHAnsi" w:hAnsiTheme="minorHAnsi"/>
          <w:color w:val="1A1B1F"/>
          <w:spacing w:val="-2"/>
        </w:rPr>
        <w:t xml:space="preserve"> </w:t>
      </w:r>
      <w:r w:rsidRPr="00E56394">
        <w:rPr>
          <w:rFonts w:asciiTheme="minorHAnsi" w:hAnsiTheme="minorHAnsi"/>
          <w:color w:val="1A1B1F"/>
        </w:rPr>
        <w:t>is</w:t>
      </w:r>
      <w:r w:rsidRPr="00E56394">
        <w:rPr>
          <w:rFonts w:asciiTheme="minorHAnsi" w:hAnsiTheme="minorHAnsi"/>
          <w:color w:val="1A1B1F"/>
          <w:spacing w:val="-3"/>
        </w:rPr>
        <w:t xml:space="preserve"> </w:t>
      </w:r>
      <w:r w:rsidRPr="00E56394">
        <w:rPr>
          <w:rFonts w:asciiTheme="minorHAnsi" w:hAnsiTheme="minorHAnsi"/>
          <w:color w:val="1A1B1F"/>
          <w:spacing w:val="-2"/>
        </w:rPr>
        <w:t>r</w:t>
      </w:r>
      <w:r w:rsidRPr="00E56394">
        <w:rPr>
          <w:rFonts w:asciiTheme="minorHAnsi" w:hAnsiTheme="minorHAnsi"/>
          <w:color w:val="1A1B1F"/>
          <w:spacing w:val="-1"/>
        </w:rPr>
        <w:t>ecognised</w:t>
      </w:r>
      <w:r w:rsidRPr="00E56394">
        <w:rPr>
          <w:rFonts w:asciiTheme="minorHAnsi" w:hAnsiTheme="minorHAnsi"/>
          <w:color w:val="1A1B1F"/>
          <w:spacing w:val="-2"/>
        </w:rPr>
        <w:t xml:space="preserve"> </w:t>
      </w:r>
      <w:r w:rsidRPr="00E56394">
        <w:rPr>
          <w:rFonts w:asciiTheme="minorHAnsi" w:hAnsiTheme="minorHAnsi"/>
          <w:color w:val="1A1B1F"/>
        </w:rPr>
        <w:t>that</w:t>
      </w:r>
      <w:r w:rsidRPr="00E56394">
        <w:rPr>
          <w:rFonts w:asciiTheme="minorHAnsi" w:hAnsiTheme="minorHAnsi"/>
          <w:color w:val="1A1B1F"/>
          <w:spacing w:val="-3"/>
        </w:rPr>
        <w:t xml:space="preserve"> </w:t>
      </w:r>
      <w:r w:rsidRPr="00E56394">
        <w:rPr>
          <w:rFonts w:asciiTheme="minorHAnsi" w:hAnsiTheme="minorHAnsi"/>
          <w:color w:val="1A1B1F"/>
          <w:spacing w:val="-2"/>
        </w:rPr>
        <w:t>ther</w:t>
      </w:r>
      <w:r w:rsidRPr="00E56394">
        <w:rPr>
          <w:rFonts w:asciiTheme="minorHAnsi" w:hAnsiTheme="minorHAnsi"/>
          <w:color w:val="1A1B1F"/>
          <w:spacing w:val="-1"/>
        </w:rPr>
        <w:t>e</w:t>
      </w:r>
      <w:r w:rsidRPr="00E56394">
        <w:rPr>
          <w:rFonts w:asciiTheme="minorHAnsi" w:hAnsiTheme="minorHAnsi"/>
          <w:color w:val="1A1B1F"/>
          <w:spacing w:val="-2"/>
        </w:rPr>
        <w:t xml:space="preserve"> </w:t>
      </w:r>
      <w:r w:rsidRPr="00E56394">
        <w:rPr>
          <w:rFonts w:asciiTheme="minorHAnsi" w:hAnsiTheme="minorHAnsi"/>
          <w:color w:val="1A1B1F"/>
        </w:rPr>
        <w:t>is</w:t>
      </w:r>
      <w:r w:rsidRPr="00E56394">
        <w:rPr>
          <w:rFonts w:asciiTheme="minorHAnsi" w:hAnsiTheme="minorHAnsi"/>
          <w:color w:val="1A1B1F"/>
          <w:spacing w:val="-2"/>
        </w:rPr>
        <w:t xml:space="preserve"> </w:t>
      </w:r>
      <w:r w:rsidRPr="00E56394">
        <w:rPr>
          <w:rFonts w:asciiTheme="minorHAnsi" w:hAnsiTheme="minorHAnsi"/>
          <w:color w:val="1A1B1F"/>
        </w:rPr>
        <w:t>potential</w:t>
      </w:r>
      <w:r w:rsidRPr="00E56394">
        <w:rPr>
          <w:rFonts w:asciiTheme="minorHAnsi" w:hAnsiTheme="minorHAnsi"/>
          <w:color w:val="1A1B1F"/>
          <w:spacing w:val="-3"/>
        </w:rPr>
        <w:t xml:space="preserve"> </w:t>
      </w:r>
      <w:r w:rsidRPr="00E56394">
        <w:rPr>
          <w:rFonts w:asciiTheme="minorHAnsi" w:hAnsiTheme="minorHAnsi"/>
          <w:color w:val="1A1B1F"/>
        </w:rPr>
        <w:t>for</w:t>
      </w:r>
      <w:r w:rsidRPr="00E56394">
        <w:rPr>
          <w:rFonts w:asciiTheme="minorHAnsi" w:hAnsiTheme="minorHAnsi"/>
          <w:color w:val="1A1B1F"/>
          <w:spacing w:val="-2"/>
        </w:rPr>
        <w:t xml:space="preserve"> </w:t>
      </w:r>
      <w:r w:rsidRPr="00E56394">
        <w:rPr>
          <w:rFonts w:asciiTheme="minorHAnsi" w:hAnsiTheme="minorHAnsi"/>
          <w:color w:val="1A1B1F"/>
        </w:rPr>
        <w:t>significant</w:t>
      </w:r>
      <w:r w:rsidRPr="00E56394">
        <w:rPr>
          <w:rFonts w:asciiTheme="minorHAnsi" w:hAnsiTheme="minorHAnsi"/>
          <w:color w:val="1A1B1F"/>
          <w:spacing w:val="28"/>
          <w:w w:val="102"/>
        </w:rPr>
        <w:t xml:space="preserve"> </w:t>
      </w:r>
      <w:r w:rsidRPr="00E56394">
        <w:rPr>
          <w:rFonts w:asciiTheme="minorHAnsi" w:hAnsiTheme="minorHAnsi"/>
          <w:color w:val="1A1B1F"/>
        </w:rPr>
        <w:t>overlap</w:t>
      </w:r>
      <w:r w:rsidRPr="00E56394">
        <w:rPr>
          <w:rFonts w:asciiTheme="minorHAnsi" w:hAnsiTheme="minorHAnsi"/>
          <w:color w:val="1A1B1F"/>
          <w:spacing w:val="-1"/>
        </w:rPr>
        <w:t xml:space="preserve"> </w:t>
      </w:r>
      <w:r w:rsidRPr="00E56394">
        <w:rPr>
          <w:rFonts w:asciiTheme="minorHAnsi" w:hAnsiTheme="minorHAnsi"/>
          <w:color w:val="1A1B1F"/>
        </w:rPr>
        <w:t>between</w:t>
      </w:r>
      <w:r w:rsidRPr="00E56394">
        <w:rPr>
          <w:rFonts w:asciiTheme="minorHAnsi" w:hAnsiTheme="minorHAnsi"/>
          <w:color w:val="1A1B1F"/>
          <w:spacing w:val="-1"/>
        </w:rPr>
        <w:t xml:space="preserve"> </w:t>
      </w:r>
      <w:r w:rsidRPr="00E56394">
        <w:rPr>
          <w:rFonts w:asciiTheme="minorHAnsi" w:hAnsiTheme="minorHAnsi"/>
          <w:color w:val="1A1B1F"/>
        </w:rPr>
        <w:t>the</w:t>
      </w:r>
      <w:r w:rsidRPr="00E56394">
        <w:rPr>
          <w:rFonts w:asciiTheme="minorHAnsi" w:hAnsiTheme="minorHAnsi"/>
          <w:color w:val="1A1B1F"/>
          <w:spacing w:val="-1"/>
        </w:rPr>
        <w:t xml:space="preserve"> </w:t>
      </w:r>
      <w:r w:rsidRPr="00E56394">
        <w:rPr>
          <w:rFonts w:asciiTheme="minorHAnsi" w:hAnsiTheme="minorHAnsi"/>
          <w:color w:val="1A1B1F"/>
          <w:spacing w:val="-2"/>
        </w:rPr>
        <w:t>thr</w:t>
      </w:r>
      <w:r w:rsidRPr="00E56394">
        <w:rPr>
          <w:rFonts w:asciiTheme="minorHAnsi" w:hAnsiTheme="minorHAnsi"/>
          <w:color w:val="1A1B1F"/>
          <w:spacing w:val="-1"/>
        </w:rPr>
        <w:t>ee</w:t>
      </w:r>
      <w:r w:rsidRPr="00E56394">
        <w:rPr>
          <w:rFonts w:asciiTheme="minorHAnsi" w:hAnsiTheme="minorHAnsi"/>
          <w:color w:val="1A1B1F"/>
        </w:rPr>
        <w:t xml:space="preserve"> priority</w:t>
      </w:r>
      <w:r w:rsidRPr="00E56394">
        <w:rPr>
          <w:rFonts w:asciiTheme="minorHAnsi" w:hAnsiTheme="minorHAnsi"/>
          <w:color w:val="1A1B1F"/>
          <w:spacing w:val="-1"/>
        </w:rPr>
        <w:t xml:space="preserve"> areas </w:t>
      </w:r>
      <w:r w:rsidRPr="00E56394">
        <w:rPr>
          <w:rFonts w:asciiTheme="minorHAnsi" w:hAnsiTheme="minorHAnsi"/>
          <w:color w:val="1A1B1F"/>
        </w:rPr>
        <w:t>and that</w:t>
      </w:r>
      <w:r w:rsidRPr="00E56394">
        <w:rPr>
          <w:rFonts w:asciiTheme="minorHAnsi" w:hAnsiTheme="minorHAnsi"/>
          <w:color w:val="1A1B1F"/>
          <w:spacing w:val="-1"/>
        </w:rPr>
        <w:t xml:space="preserve"> </w:t>
      </w:r>
      <w:r w:rsidRPr="00E56394">
        <w:rPr>
          <w:rFonts w:asciiTheme="minorHAnsi" w:hAnsiTheme="minorHAnsi"/>
          <w:color w:val="1A1B1F"/>
        </w:rPr>
        <w:t>individual</w:t>
      </w:r>
      <w:r w:rsidRPr="00E56394">
        <w:rPr>
          <w:rFonts w:asciiTheme="minorHAnsi" w:hAnsiTheme="minorHAnsi"/>
          <w:color w:val="1A1B1F"/>
          <w:spacing w:val="-1"/>
        </w:rPr>
        <w:t xml:space="preserve"> measures </w:t>
      </w:r>
      <w:r w:rsidRPr="00E56394">
        <w:rPr>
          <w:rFonts w:asciiTheme="minorHAnsi" w:hAnsiTheme="minorHAnsi"/>
          <w:color w:val="1A1B1F"/>
        </w:rPr>
        <w:t xml:space="preserve">may </w:t>
      </w:r>
      <w:r w:rsidRPr="00E56394">
        <w:rPr>
          <w:rFonts w:asciiTheme="minorHAnsi" w:hAnsiTheme="minorHAnsi"/>
          <w:color w:val="1A1B1F"/>
          <w:spacing w:val="-1"/>
        </w:rPr>
        <w:t xml:space="preserve">address </w:t>
      </w:r>
      <w:r w:rsidRPr="00E56394">
        <w:rPr>
          <w:rFonts w:asciiTheme="minorHAnsi" w:hAnsiTheme="minorHAnsi"/>
          <w:color w:val="1A1B1F"/>
          <w:spacing w:val="-2"/>
        </w:rPr>
        <w:t>more</w:t>
      </w:r>
      <w:r w:rsidRPr="00E56394">
        <w:rPr>
          <w:rFonts w:asciiTheme="minorHAnsi" w:hAnsiTheme="minorHAnsi"/>
          <w:color w:val="1A1B1F"/>
          <w:spacing w:val="28"/>
          <w:w w:val="102"/>
        </w:rPr>
        <w:t xml:space="preserve"> </w:t>
      </w:r>
      <w:r w:rsidRPr="00E56394">
        <w:rPr>
          <w:rFonts w:asciiTheme="minorHAnsi" w:hAnsiTheme="minorHAnsi"/>
          <w:color w:val="1A1B1F"/>
        </w:rPr>
        <w:t>than</w:t>
      </w:r>
      <w:r w:rsidRPr="00E56394">
        <w:rPr>
          <w:rFonts w:asciiTheme="minorHAnsi" w:hAnsiTheme="minorHAnsi"/>
          <w:color w:val="1A1B1F"/>
          <w:spacing w:val="-13"/>
        </w:rPr>
        <w:t xml:space="preserve"> </w:t>
      </w:r>
      <w:r w:rsidRPr="00E56394">
        <w:rPr>
          <w:rFonts w:asciiTheme="minorHAnsi" w:hAnsiTheme="minorHAnsi"/>
          <w:color w:val="1A1B1F"/>
        </w:rPr>
        <w:t>one</w:t>
      </w:r>
      <w:r w:rsidRPr="00E56394">
        <w:rPr>
          <w:rFonts w:asciiTheme="minorHAnsi" w:hAnsiTheme="minorHAnsi"/>
          <w:color w:val="1A1B1F"/>
          <w:spacing w:val="-13"/>
        </w:rPr>
        <w:t xml:space="preserve"> </w:t>
      </w:r>
      <w:r w:rsidRPr="00E56394">
        <w:rPr>
          <w:rFonts w:asciiTheme="minorHAnsi" w:hAnsiTheme="minorHAnsi"/>
          <w:color w:val="1A1B1F"/>
        </w:rPr>
        <w:t>priority</w:t>
      </w:r>
      <w:r w:rsidRPr="00E56394">
        <w:rPr>
          <w:rFonts w:asciiTheme="minorHAnsi" w:hAnsiTheme="minorHAnsi"/>
          <w:color w:val="1A1B1F"/>
          <w:spacing w:val="-13"/>
        </w:rPr>
        <w:t xml:space="preserve"> </w:t>
      </w:r>
      <w:r w:rsidRPr="00E56394">
        <w:rPr>
          <w:rFonts w:asciiTheme="minorHAnsi" w:hAnsiTheme="minorHAnsi"/>
          <w:color w:val="1A1B1F"/>
          <w:spacing w:val="-1"/>
        </w:rPr>
        <w:t>area.</w:t>
      </w:r>
    </w:p>
    <w:p w:rsidR="00E079D4" w:rsidRPr="00E56394" w:rsidRDefault="00E079D4" w:rsidP="002E68BF">
      <w:pPr>
        <w:pStyle w:val="BodyText"/>
        <w:numPr>
          <w:ilvl w:val="0"/>
          <w:numId w:val="36"/>
        </w:numPr>
        <w:spacing w:line="247" w:lineRule="auto"/>
        <w:ind w:right="1234"/>
        <w:rPr>
          <w:rFonts w:asciiTheme="minorHAnsi" w:hAnsiTheme="minorHAnsi"/>
        </w:rPr>
      </w:pPr>
      <w:r w:rsidRPr="00E56394">
        <w:rPr>
          <w:rFonts w:asciiTheme="minorHAnsi" w:hAnsiTheme="minorHAnsi"/>
          <w:b/>
          <w:color w:val="1A1B1F"/>
        </w:rPr>
        <w:t>Access</w:t>
      </w:r>
      <w:r w:rsidRPr="00E56394">
        <w:rPr>
          <w:rFonts w:asciiTheme="minorHAnsi" w:hAnsiTheme="minorHAnsi"/>
          <w:b/>
          <w:color w:val="1A1B1F"/>
          <w:spacing w:val="6"/>
        </w:rPr>
        <w:t xml:space="preserve"> </w:t>
      </w:r>
      <w:r w:rsidRPr="00E56394">
        <w:rPr>
          <w:rFonts w:asciiTheme="minorHAnsi" w:hAnsiTheme="minorHAnsi"/>
          <w:b/>
          <w:color w:val="1A1B1F"/>
        </w:rPr>
        <w:t>Poverty</w:t>
      </w:r>
      <w:r w:rsidRPr="00E56394">
        <w:rPr>
          <w:rFonts w:asciiTheme="minorHAnsi" w:hAnsiTheme="minorHAnsi"/>
          <w:b/>
          <w:color w:val="1A1B1F"/>
          <w:spacing w:val="7"/>
        </w:rPr>
        <w:t xml:space="preserve"> </w:t>
      </w:r>
      <w:r w:rsidRPr="00E56394">
        <w:rPr>
          <w:rFonts w:asciiTheme="minorHAnsi" w:hAnsiTheme="minorHAnsi"/>
          <w:color w:val="1A1B1F"/>
        </w:rPr>
        <w:t>-</w:t>
      </w:r>
      <w:r w:rsidRPr="00E56394">
        <w:rPr>
          <w:rFonts w:asciiTheme="minorHAnsi" w:hAnsiTheme="minorHAnsi"/>
          <w:color w:val="1A1B1F"/>
          <w:spacing w:val="-2"/>
        </w:rPr>
        <w:t xml:space="preserve"> </w:t>
      </w:r>
      <w:r w:rsidRPr="00E56394">
        <w:rPr>
          <w:rFonts w:asciiTheme="minorHAnsi" w:hAnsiTheme="minorHAnsi"/>
          <w:color w:val="1A1B1F"/>
        </w:rPr>
        <w:t>this</w:t>
      </w:r>
      <w:r w:rsidRPr="00E56394">
        <w:rPr>
          <w:rFonts w:asciiTheme="minorHAnsi" w:hAnsiTheme="minorHAnsi"/>
          <w:color w:val="1A1B1F"/>
          <w:spacing w:val="-3"/>
        </w:rPr>
        <w:t xml:space="preserve"> </w:t>
      </w:r>
      <w:r w:rsidRPr="00E56394">
        <w:rPr>
          <w:rFonts w:asciiTheme="minorHAnsi" w:hAnsiTheme="minorHAnsi"/>
          <w:color w:val="1A1B1F"/>
        </w:rPr>
        <w:t>priority</w:t>
      </w:r>
      <w:r w:rsidRPr="00E56394">
        <w:rPr>
          <w:rFonts w:asciiTheme="minorHAnsi" w:hAnsiTheme="minorHAnsi"/>
          <w:color w:val="1A1B1F"/>
          <w:spacing w:val="-2"/>
        </w:rPr>
        <w:t xml:space="preserve"> </w:t>
      </w:r>
      <w:r w:rsidRPr="00E56394">
        <w:rPr>
          <w:rFonts w:asciiTheme="minorHAnsi" w:hAnsiTheme="minorHAnsi"/>
          <w:color w:val="1A1B1F"/>
        </w:rPr>
        <w:t>aims</w:t>
      </w:r>
      <w:r w:rsidRPr="00E56394">
        <w:rPr>
          <w:rFonts w:asciiTheme="minorHAnsi" w:hAnsiTheme="minorHAnsi"/>
          <w:color w:val="1A1B1F"/>
          <w:spacing w:val="-2"/>
        </w:rPr>
        <w:t xml:space="preserve"> </w:t>
      </w:r>
      <w:r w:rsidRPr="00E56394">
        <w:rPr>
          <w:rFonts w:asciiTheme="minorHAnsi" w:hAnsiTheme="minorHAnsi"/>
          <w:color w:val="1A1B1F"/>
        </w:rPr>
        <w:t>to</w:t>
      </w:r>
      <w:r w:rsidRPr="00E56394">
        <w:rPr>
          <w:rFonts w:asciiTheme="minorHAnsi" w:hAnsiTheme="minorHAnsi"/>
          <w:color w:val="1A1B1F"/>
          <w:spacing w:val="-3"/>
        </w:rPr>
        <w:t xml:space="preserve"> </w:t>
      </w:r>
      <w:r w:rsidRPr="00E56394">
        <w:rPr>
          <w:rFonts w:asciiTheme="minorHAnsi" w:hAnsiTheme="minorHAnsi"/>
          <w:color w:val="1A1B1F"/>
          <w:spacing w:val="-1"/>
        </w:rPr>
        <w:t>improve</w:t>
      </w:r>
      <w:r w:rsidRPr="00E56394">
        <w:rPr>
          <w:rFonts w:asciiTheme="minorHAnsi" w:hAnsiTheme="minorHAnsi"/>
          <w:color w:val="1A1B1F"/>
          <w:spacing w:val="-2"/>
        </w:rPr>
        <w:t xml:space="preserve"> </w:t>
      </w:r>
      <w:r w:rsidRPr="00E56394">
        <w:rPr>
          <w:rFonts w:asciiTheme="minorHAnsi" w:hAnsiTheme="minorHAnsi"/>
          <w:color w:val="1A1B1F"/>
        </w:rPr>
        <w:t>access</w:t>
      </w:r>
      <w:r w:rsidRPr="00E56394">
        <w:rPr>
          <w:rFonts w:asciiTheme="minorHAnsi" w:hAnsiTheme="minorHAnsi"/>
          <w:color w:val="1A1B1F"/>
          <w:spacing w:val="-2"/>
        </w:rPr>
        <w:t xml:space="preserve"> </w:t>
      </w:r>
      <w:r w:rsidRPr="00E56394">
        <w:rPr>
          <w:rFonts w:asciiTheme="minorHAnsi" w:hAnsiTheme="minorHAnsi"/>
          <w:color w:val="1A1B1F"/>
        </w:rPr>
        <w:t>to</w:t>
      </w:r>
      <w:r w:rsidRPr="00E56394">
        <w:rPr>
          <w:rFonts w:asciiTheme="minorHAnsi" w:hAnsiTheme="minorHAnsi"/>
          <w:color w:val="1A1B1F"/>
          <w:spacing w:val="-2"/>
        </w:rPr>
        <w:t xml:space="preserve"> </w:t>
      </w:r>
      <w:r w:rsidRPr="00E56394">
        <w:rPr>
          <w:rFonts w:asciiTheme="minorHAnsi" w:hAnsiTheme="minorHAnsi"/>
          <w:color w:val="1A1B1F"/>
        </w:rPr>
        <w:t>key</w:t>
      </w:r>
      <w:r w:rsidRPr="00E56394">
        <w:rPr>
          <w:rFonts w:asciiTheme="minorHAnsi" w:hAnsiTheme="minorHAnsi"/>
          <w:color w:val="1A1B1F"/>
          <w:spacing w:val="-3"/>
        </w:rPr>
        <w:t xml:space="preserve"> </w:t>
      </w:r>
      <w:r w:rsidRPr="00E56394">
        <w:rPr>
          <w:rFonts w:asciiTheme="minorHAnsi" w:hAnsiTheme="minorHAnsi"/>
          <w:color w:val="1A1B1F"/>
        </w:rPr>
        <w:t>services</w:t>
      </w:r>
      <w:r w:rsidRPr="00E56394">
        <w:rPr>
          <w:rFonts w:asciiTheme="minorHAnsi" w:hAnsiTheme="minorHAnsi"/>
          <w:color w:val="1A1B1F"/>
          <w:spacing w:val="-2"/>
        </w:rPr>
        <w:t xml:space="preserve"> </w:t>
      </w:r>
      <w:r w:rsidRPr="00E56394">
        <w:rPr>
          <w:rFonts w:asciiTheme="minorHAnsi" w:hAnsiTheme="minorHAnsi"/>
          <w:color w:val="1A1B1F"/>
        </w:rPr>
        <w:t>for</w:t>
      </w:r>
      <w:r w:rsidRPr="00E56394">
        <w:rPr>
          <w:rFonts w:asciiTheme="minorHAnsi" w:hAnsiTheme="minorHAnsi"/>
          <w:color w:val="1A1B1F"/>
          <w:spacing w:val="-2"/>
        </w:rPr>
        <w:t xml:space="preserve"> </w:t>
      </w:r>
      <w:r w:rsidRPr="00E56394">
        <w:rPr>
          <w:rFonts w:asciiTheme="minorHAnsi" w:hAnsiTheme="minorHAnsi"/>
          <w:color w:val="1A1B1F"/>
        </w:rPr>
        <w:t>vulnerable</w:t>
      </w:r>
      <w:r w:rsidRPr="00E56394">
        <w:rPr>
          <w:rFonts w:asciiTheme="minorHAnsi" w:hAnsiTheme="minorHAnsi"/>
          <w:color w:val="1A1B1F"/>
          <w:spacing w:val="-3"/>
        </w:rPr>
        <w:t xml:space="preserve"> </w:t>
      </w:r>
      <w:r w:rsidRPr="00E56394">
        <w:rPr>
          <w:rFonts w:asciiTheme="minorHAnsi" w:hAnsiTheme="minorHAnsi"/>
          <w:color w:val="1A1B1F"/>
        </w:rPr>
        <w:t>rural</w:t>
      </w:r>
      <w:r w:rsidRPr="00E56394">
        <w:rPr>
          <w:rFonts w:asciiTheme="minorHAnsi" w:hAnsiTheme="minorHAnsi"/>
          <w:color w:val="1A1B1F"/>
          <w:spacing w:val="22"/>
          <w:w w:val="97"/>
        </w:rPr>
        <w:t xml:space="preserve"> </w:t>
      </w:r>
      <w:r w:rsidRPr="00E56394">
        <w:rPr>
          <w:rFonts w:asciiTheme="minorHAnsi" w:hAnsiTheme="minorHAnsi"/>
          <w:color w:val="1A1B1F"/>
        </w:rPr>
        <w:t>dwellers</w:t>
      </w:r>
      <w:r w:rsidRPr="00E56394">
        <w:rPr>
          <w:rFonts w:asciiTheme="minorHAnsi" w:hAnsiTheme="minorHAnsi"/>
          <w:color w:val="1A1B1F"/>
          <w:spacing w:val="2"/>
        </w:rPr>
        <w:t xml:space="preserve"> </w:t>
      </w:r>
      <w:r w:rsidRPr="00E56394">
        <w:rPr>
          <w:rFonts w:asciiTheme="minorHAnsi" w:hAnsiTheme="minorHAnsi"/>
          <w:color w:val="1A1B1F"/>
        </w:rPr>
        <w:t>by</w:t>
      </w:r>
      <w:r w:rsidRPr="00E56394">
        <w:rPr>
          <w:rFonts w:asciiTheme="minorHAnsi" w:hAnsiTheme="minorHAnsi"/>
          <w:color w:val="1A1B1F"/>
          <w:spacing w:val="3"/>
        </w:rPr>
        <w:t xml:space="preserve"> </w:t>
      </w:r>
      <w:r w:rsidRPr="00E56394">
        <w:rPr>
          <w:rFonts w:asciiTheme="minorHAnsi" w:hAnsiTheme="minorHAnsi"/>
          <w:color w:val="1A1B1F"/>
        </w:rPr>
        <w:t>supporting</w:t>
      </w:r>
      <w:r w:rsidRPr="00E56394">
        <w:rPr>
          <w:rFonts w:asciiTheme="minorHAnsi" w:hAnsiTheme="minorHAnsi"/>
          <w:color w:val="1A1B1F"/>
          <w:spacing w:val="3"/>
        </w:rPr>
        <w:t xml:space="preserve"> </w:t>
      </w:r>
      <w:r w:rsidRPr="00E56394">
        <w:rPr>
          <w:rFonts w:asciiTheme="minorHAnsi" w:hAnsiTheme="minorHAnsi"/>
          <w:color w:val="1A1B1F"/>
        </w:rPr>
        <w:t>interventions</w:t>
      </w:r>
      <w:r w:rsidRPr="00E56394">
        <w:rPr>
          <w:rFonts w:asciiTheme="minorHAnsi" w:hAnsiTheme="minorHAnsi"/>
          <w:color w:val="1A1B1F"/>
          <w:spacing w:val="3"/>
        </w:rPr>
        <w:t xml:space="preserve"> </w:t>
      </w:r>
      <w:r w:rsidRPr="00E56394">
        <w:rPr>
          <w:rFonts w:asciiTheme="minorHAnsi" w:hAnsiTheme="minorHAnsi"/>
          <w:color w:val="1A1B1F"/>
        </w:rPr>
        <w:t>which;</w:t>
      </w:r>
    </w:p>
    <w:p w:rsidR="00E079D4" w:rsidRPr="00E56394" w:rsidRDefault="00E079D4" w:rsidP="002E68BF">
      <w:pPr>
        <w:numPr>
          <w:ilvl w:val="0"/>
          <w:numId w:val="36"/>
        </w:numPr>
        <w:tabs>
          <w:tab w:val="left" w:pos="406"/>
        </w:tabs>
        <w:spacing w:before="169" w:line="248" w:lineRule="auto"/>
        <w:ind w:left="720" w:right="494"/>
        <w:rPr>
          <w:rFonts w:eastAsia="Tahoma" w:cs="Tahoma"/>
          <w:sz w:val="24"/>
          <w:szCs w:val="24"/>
        </w:rPr>
      </w:pPr>
      <w:r w:rsidRPr="00E56394">
        <w:rPr>
          <w:color w:val="1A1B1F"/>
          <w:spacing w:val="-2"/>
          <w:sz w:val="24"/>
        </w:rPr>
        <w:t>Impr</w:t>
      </w:r>
      <w:r w:rsidRPr="00E56394">
        <w:rPr>
          <w:color w:val="1A1B1F"/>
          <w:spacing w:val="-1"/>
          <w:sz w:val="24"/>
        </w:rPr>
        <w:t>ove</w:t>
      </w:r>
      <w:r w:rsidRPr="00E56394">
        <w:rPr>
          <w:color w:val="1A1B1F"/>
          <w:spacing w:val="-10"/>
          <w:sz w:val="24"/>
        </w:rPr>
        <w:t xml:space="preserve"> </w:t>
      </w:r>
      <w:r w:rsidRPr="00E56394">
        <w:rPr>
          <w:color w:val="1A1B1F"/>
          <w:sz w:val="24"/>
        </w:rPr>
        <w:t>urban-rural</w:t>
      </w:r>
      <w:r w:rsidRPr="00E56394">
        <w:rPr>
          <w:color w:val="1A1B1F"/>
          <w:spacing w:val="-9"/>
          <w:sz w:val="24"/>
        </w:rPr>
        <w:t xml:space="preserve"> </w:t>
      </w:r>
      <w:r w:rsidRPr="00E56394">
        <w:rPr>
          <w:color w:val="1A1B1F"/>
          <w:sz w:val="24"/>
        </w:rPr>
        <w:t>linkages</w:t>
      </w:r>
      <w:r w:rsidRPr="00E56394">
        <w:rPr>
          <w:color w:val="1A1B1F"/>
          <w:spacing w:val="-10"/>
          <w:sz w:val="24"/>
        </w:rPr>
        <w:t xml:space="preserve"> </w:t>
      </w:r>
      <w:r w:rsidRPr="00E56394">
        <w:rPr>
          <w:color w:val="1A1B1F"/>
          <w:sz w:val="24"/>
        </w:rPr>
        <w:t>(e.g.</w:t>
      </w:r>
      <w:r w:rsidRPr="00E56394">
        <w:rPr>
          <w:color w:val="1A1B1F"/>
          <w:spacing w:val="-9"/>
          <w:sz w:val="24"/>
        </w:rPr>
        <w:t xml:space="preserve"> </w:t>
      </w:r>
      <w:r w:rsidRPr="00E56394">
        <w:rPr>
          <w:color w:val="1A1B1F"/>
          <w:spacing w:val="-2"/>
          <w:sz w:val="24"/>
        </w:rPr>
        <w:t>thr</w:t>
      </w:r>
      <w:r w:rsidRPr="00E56394">
        <w:rPr>
          <w:color w:val="1A1B1F"/>
          <w:spacing w:val="-1"/>
          <w:sz w:val="24"/>
        </w:rPr>
        <w:t>ough</w:t>
      </w:r>
      <w:r w:rsidRPr="00E56394">
        <w:rPr>
          <w:color w:val="1A1B1F"/>
          <w:spacing w:val="-9"/>
          <w:sz w:val="24"/>
        </w:rPr>
        <w:t xml:space="preserve"> </w:t>
      </w:r>
      <w:r w:rsidRPr="00E56394">
        <w:rPr>
          <w:color w:val="1A1B1F"/>
          <w:sz w:val="24"/>
        </w:rPr>
        <w:t>the</w:t>
      </w:r>
      <w:r w:rsidRPr="00E56394">
        <w:rPr>
          <w:color w:val="1A1B1F"/>
          <w:spacing w:val="-10"/>
          <w:sz w:val="24"/>
        </w:rPr>
        <w:t xml:space="preserve"> </w:t>
      </w:r>
      <w:r w:rsidRPr="00E56394">
        <w:rPr>
          <w:color w:val="1A1B1F"/>
          <w:spacing w:val="-1"/>
          <w:sz w:val="24"/>
        </w:rPr>
        <w:t>provision</w:t>
      </w:r>
      <w:r w:rsidRPr="00E56394">
        <w:rPr>
          <w:color w:val="1A1B1F"/>
          <w:spacing w:val="-9"/>
          <w:sz w:val="24"/>
        </w:rPr>
        <w:t xml:space="preserve"> </w:t>
      </w:r>
      <w:r w:rsidRPr="00E56394">
        <w:rPr>
          <w:color w:val="1A1B1F"/>
          <w:sz w:val="24"/>
        </w:rPr>
        <w:t>of</w:t>
      </w:r>
      <w:r w:rsidRPr="00E56394">
        <w:rPr>
          <w:color w:val="1A1B1F"/>
          <w:spacing w:val="-10"/>
          <w:sz w:val="24"/>
        </w:rPr>
        <w:t xml:space="preserve"> </w:t>
      </w:r>
      <w:r w:rsidRPr="00E56394">
        <w:rPr>
          <w:color w:val="1A1B1F"/>
          <w:sz w:val="24"/>
        </w:rPr>
        <w:t>better</w:t>
      </w:r>
      <w:r w:rsidRPr="00E56394">
        <w:rPr>
          <w:color w:val="1A1B1F"/>
          <w:spacing w:val="-9"/>
          <w:sz w:val="24"/>
        </w:rPr>
        <w:t xml:space="preserve"> </w:t>
      </w:r>
      <w:r w:rsidRPr="00E56394">
        <w:rPr>
          <w:color w:val="1A1B1F"/>
          <w:sz w:val="24"/>
        </w:rPr>
        <w:t>transport</w:t>
      </w:r>
      <w:r w:rsidRPr="00E56394">
        <w:rPr>
          <w:color w:val="1A1B1F"/>
          <w:spacing w:val="-10"/>
          <w:sz w:val="24"/>
        </w:rPr>
        <w:t xml:space="preserve"> </w:t>
      </w:r>
      <w:r w:rsidRPr="00E56394">
        <w:rPr>
          <w:color w:val="1A1B1F"/>
          <w:sz w:val="24"/>
        </w:rPr>
        <w:t>and</w:t>
      </w:r>
      <w:r w:rsidRPr="00E56394">
        <w:rPr>
          <w:color w:val="1A1B1F"/>
          <w:spacing w:val="28"/>
          <w:w w:val="103"/>
          <w:sz w:val="24"/>
        </w:rPr>
        <w:t xml:space="preserve"> </w:t>
      </w:r>
      <w:r w:rsidRPr="00E56394">
        <w:rPr>
          <w:color w:val="1A1B1F"/>
          <w:spacing w:val="-1"/>
          <w:sz w:val="24"/>
        </w:rPr>
        <w:t>broadband</w:t>
      </w:r>
      <w:r w:rsidRPr="00E56394">
        <w:rPr>
          <w:color w:val="1A1B1F"/>
          <w:spacing w:val="9"/>
          <w:sz w:val="24"/>
        </w:rPr>
        <w:t xml:space="preserve"> </w:t>
      </w:r>
      <w:r w:rsidRPr="00E56394">
        <w:rPr>
          <w:color w:val="1A1B1F"/>
          <w:sz w:val="24"/>
        </w:rPr>
        <w:t>services</w:t>
      </w:r>
      <w:r w:rsidRPr="00E56394">
        <w:rPr>
          <w:color w:val="1A1B1F"/>
          <w:spacing w:val="10"/>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numPr>
          <w:ilvl w:val="0"/>
          <w:numId w:val="36"/>
        </w:numPr>
        <w:tabs>
          <w:tab w:val="left" w:pos="406"/>
        </w:tabs>
        <w:spacing w:line="248" w:lineRule="auto"/>
        <w:ind w:left="720" w:right="490"/>
        <w:rPr>
          <w:rFonts w:eastAsia="Tahoma" w:cs="Tahoma"/>
          <w:sz w:val="24"/>
          <w:szCs w:val="24"/>
        </w:rPr>
      </w:pPr>
      <w:r w:rsidRPr="00E56394">
        <w:rPr>
          <w:color w:val="1A1B1F"/>
          <w:spacing w:val="-2"/>
          <w:sz w:val="24"/>
        </w:rPr>
        <w:t>Impr</w:t>
      </w:r>
      <w:r w:rsidRPr="00E56394">
        <w:rPr>
          <w:color w:val="1A1B1F"/>
          <w:spacing w:val="-1"/>
          <w:sz w:val="24"/>
        </w:rPr>
        <w:t xml:space="preserve">ove </w:t>
      </w:r>
      <w:r w:rsidRPr="00E56394">
        <w:rPr>
          <w:color w:val="1A1B1F"/>
          <w:sz w:val="24"/>
        </w:rPr>
        <w:t xml:space="preserve">access to key services (e.g. </w:t>
      </w:r>
      <w:r w:rsidRPr="00E56394">
        <w:rPr>
          <w:color w:val="1A1B1F"/>
          <w:spacing w:val="-1"/>
          <w:sz w:val="24"/>
        </w:rPr>
        <w:t>healthcare,</w:t>
      </w:r>
      <w:r w:rsidRPr="00E56394">
        <w:rPr>
          <w:color w:val="1A1B1F"/>
          <w:sz w:val="24"/>
        </w:rPr>
        <w:t xml:space="preserve"> education and training, </w:t>
      </w:r>
      <w:r w:rsidRPr="00E56394">
        <w:rPr>
          <w:color w:val="1A1B1F"/>
          <w:spacing w:val="-1"/>
          <w:sz w:val="24"/>
        </w:rPr>
        <w:t>leisure</w:t>
      </w:r>
      <w:r w:rsidRPr="00E56394">
        <w:rPr>
          <w:color w:val="1A1B1F"/>
          <w:spacing w:val="20"/>
          <w:w w:val="102"/>
          <w:sz w:val="24"/>
        </w:rPr>
        <w:t xml:space="preserve"> </w:t>
      </w:r>
      <w:r w:rsidRPr="00E56394">
        <w:rPr>
          <w:color w:val="1A1B1F"/>
          <w:sz w:val="24"/>
        </w:rPr>
        <w:t>facilities,</w:t>
      </w:r>
      <w:r w:rsidRPr="00E56394">
        <w:rPr>
          <w:color w:val="1A1B1F"/>
          <w:spacing w:val="6"/>
          <w:sz w:val="24"/>
        </w:rPr>
        <w:t xml:space="preserve"> </w:t>
      </w:r>
      <w:r w:rsidRPr="00E56394">
        <w:rPr>
          <w:color w:val="1A1B1F"/>
          <w:sz w:val="24"/>
        </w:rPr>
        <w:t>library</w:t>
      </w:r>
      <w:r w:rsidRPr="00E56394">
        <w:rPr>
          <w:color w:val="1A1B1F"/>
          <w:spacing w:val="7"/>
          <w:sz w:val="24"/>
        </w:rPr>
        <w:t xml:space="preserve"> </w:t>
      </w:r>
      <w:r w:rsidRPr="00E56394">
        <w:rPr>
          <w:color w:val="1A1B1F"/>
          <w:sz w:val="24"/>
        </w:rPr>
        <w:t>services,</w:t>
      </w:r>
      <w:r w:rsidRPr="00E56394">
        <w:rPr>
          <w:color w:val="1A1B1F"/>
          <w:spacing w:val="7"/>
          <w:sz w:val="24"/>
        </w:rPr>
        <w:t xml:space="preserve"> </w:t>
      </w:r>
      <w:r w:rsidRPr="00E56394">
        <w:rPr>
          <w:color w:val="1A1B1F"/>
          <w:sz w:val="24"/>
        </w:rPr>
        <w:t>advice</w:t>
      </w:r>
      <w:r w:rsidRPr="00E56394">
        <w:rPr>
          <w:color w:val="1A1B1F"/>
          <w:spacing w:val="7"/>
          <w:sz w:val="24"/>
        </w:rPr>
        <w:t xml:space="preserve"> </w:t>
      </w:r>
      <w:r w:rsidRPr="00E56394">
        <w:rPr>
          <w:color w:val="1A1B1F"/>
          <w:sz w:val="24"/>
        </w:rPr>
        <w:t>services,</w:t>
      </w:r>
      <w:r w:rsidRPr="00E56394">
        <w:rPr>
          <w:color w:val="1A1B1F"/>
          <w:spacing w:val="7"/>
          <w:sz w:val="24"/>
        </w:rPr>
        <w:t xml:space="preserve"> </w:t>
      </w:r>
      <w:r w:rsidRPr="00E56394">
        <w:rPr>
          <w:color w:val="1A1B1F"/>
          <w:spacing w:val="-1"/>
          <w:sz w:val="24"/>
        </w:rPr>
        <w:t>childcare</w:t>
      </w:r>
      <w:r w:rsidRPr="00E56394">
        <w:rPr>
          <w:color w:val="1A1B1F"/>
          <w:spacing w:val="6"/>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pStyle w:val="ListParagraph"/>
        <w:spacing w:before="5"/>
        <w:ind w:left="360"/>
        <w:rPr>
          <w:rFonts w:eastAsia="Tahoma" w:cs="Tahoma"/>
          <w:sz w:val="5"/>
          <w:szCs w:val="5"/>
        </w:rPr>
      </w:pPr>
    </w:p>
    <w:p w:rsidR="006B7CEE" w:rsidRPr="00E56394" w:rsidRDefault="006B7CEE" w:rsidP="002E68BF">
      <w:pPr>
        <w:pStyle w:val="ListParagraph"/>
        <w:spacing w:before="5"/>
        <w:ind w:left="360"/>
        <w:rPr>
          <w:rFonts w:eastAsia="Tahoma" w:cs="Tahoma"/>
          <w:sz w:val="5"/>
          <w:szCs w:val="5"/>
        </w:rPr>
      </w:pPr>
    </w:p>
    <w:p w:rsidR="006B7CEE" w:rsidRPr="00E56394" w:rsidRDefault="006B7CEE" w:rsidP="002E68BF">
      <w:pPr>
        <w:pStyle w:val="ListParagraph"/>
        <w:spacing w:before="5"/>
        <w:ind w:left="360"/>
        <w:rPr>
          <w:rFonts w:eastAsia="Tahoma" w:cs="Tahoma"/>
          <w:sz w:val="5"/>
          <w:szCs w:val="5"/>
        </w:rPr>
      </w:pPr>
    </w:p>
    <w:p w:rsidR="006B7CEE" w:rsidRPr="00E56394" w:rsidRDefault="006B7CEE" w:rsidP="002E68BF">
      <w:pPr>
        <w:pStyle w:val="ListParagraph"/>
        <w:spacing w:before="5"/>
        <w:ind w:left="360"/>
        <w:rPr>
          <w:rFonts w:eastAsia="Tahoma" w:cs="Tahoma"/>
          <w:sz w:val="5"/>
          <w:szCs w:val="5"/>
        </w:rPr>
      </w:pPr>
    </w:p>
    <w:p w:rsidR="006B7CEE" w:rsidRPr="00E56394" w:rsidRDefault="006B7CEE" w:rsidP="002E68BF">
      <w:pPr>
        <w:pStyle w:val="ListParagraph"/>
        <w:spacing w:before="5"/>
        <w:ind w:left="360"/>
        <w:rPr>
          <w:rFonts w:eastAsia="Tahoma" w:cs="Tahoma"/>
          <w:sz w:val="5"/>
          <w:szCs w:val="5"/>
        </w:rPr>
      </w:pPr>
    </w:p>
    <w:p w:rsidR="00E079D4" w:rsidRPr="00E56394" w:rsidRDefault="00E079D4" w:rsidP="002E68BF">
      <w:pPr>
        <w:pStyle w:val="BodyText"/>
        <w:numPr>
          <w:ilvl w:val="0"/>
          <w:numId w:val="36"/>
        </w:numPr>
        <w:spacing w:before="56" w:line="247" w:lineRule="auto"/>
        <w:ind w:right="-60"/>
        <w:rPr>
          <w:rFonts w:asciiTheme="minorHAnsi" w:hAnsiTheme="minorHAnsi"/>
        </w:rPr>
      </w:pPr>
      <w:r w:rsidRPr="00E56394">
        <w:rPr>
          <w:rFonts w:asciiTheme="minorHAnsi" w:hAnsiTheme="minorHAnsi" w:cs="Arial"/>
          <w:b/>
          <w:bCs/>
          <w:color w:val="1A1B1F"/>
        </w:rPr>
        <w:t>Financial</w:t>
      </w:r>
      <w:r w:rsidRPr="00E56394">
        <w:rPr>
          <w:rFonts w:asciiTheme="minorHAnsi" w:hAnsiTheme="minorHAnsi" w:cs="Arial"/>
          <w:b/>
          <w:bCs/>
          <w:color w:val="1A1B1F"/>
          <w:spacing w:val="2"/>
        </w:rPr>
        <w:t xml:space="preserve"> </w:t>
      </w:r>
      <w:r w:rsidRPr="00E56394">
        <w:rPr>
          <w:rFonts w:asciiTheme="minorHAnsi" w:hAnsiTheme="minorHAnsi" w:cs="Arial"/>
          <w:b/>
          <w:bCs/>
          <w:color w:val="1A1B1F"/>
        </w:rPr>
        <w:t>Poverty</w:t>
      </w:r>
      <w:r w:rsidRPr="00E56394">
        <w:rPr>
          <w:rFonts w:asciiTheme="minorHAnsi" w:hAnsiTheme="minorHAnsi" w:cs="Arial"/>
          <w:b/>
          <w:bCs/>
          <w:color w:val="1A1B1F"/>
          <w:spacing w:val="3"/>
        </w:rPr>
        <w:t xml:space="preserve"> </w:t>
      </w:r>
      <w:r w:rsidRPr="00E56394">
        <w:rPr>
          <w:rFonts w:asciiTheme="minorHAnsi" w:hAnsiTheme="minorHAnsi"/>
          <w:color w:val="1A1B1F"/>
        </w:rPr>
        <w:t>–</w:t>
      </w:r>
      <w:r w:rsidRPr="00E56394">
        <w:rPr>
          <w:rFonts w:asciiTheme="minorHAnsi" w:hAnsiTheme="minorHAnsi"/>
          <w:color w:val="1A1B1F"/>
          <w:spacing w:val="-7"/>
        </w:rPr>
        <w:t xml:space="preserve"> </w:t>
      </w:r>
      <w:r w:rsidRPr="00E56394">
        <w:rPr>
          <w:rFonts w:asciiTheme="minorHAnsi" w:hAnsiTheme="minorHAnsi"/>
          <w:color w:val="1A1B1F"/>
        </w:rPr>
        <w:t>this</w:t>
      </w:r>
      <w:r w:rsidRPr="00E56394">
        <w:rPr>
          <w:rFonts w:asciiTheme="minorHAnsi" w:hAnsiTheme="minorHAnsi"/>
          <w:color w:val="1A1B1F"/>
          <w:spacing w:val="-7"/>
        </w:rPr>
        <w:t xml:space="preserve"> </w:t>
      </w:r>
      <w:r w:rsidRPr="00E56394">
        <w:rPr>
          <w:rFonts w:asciiTheme="minorHAnsi" w:hAnsiTheme="minorHAnsi"/>
          <w:color w:val="1A1B1F"/>
        </w:rPr>
        <w:t>priority</w:t>
      </w:r>
      <w:r w:rsidRPr="00E56394">
        <w:rPr>
          <w:rFonts w:asciiTheme="minorHAnsi" w:hAnsiTheme="minorHAnsi"/>
          <w:color w:val="1A1B1F"/>
          <w:spacing w:val="-6"/>
        </w:rPr>
        <w:t xml:space="preserve"> </w:t>
      </w:r>
      <w:r w:rsidRPr="00E56394">
        <w:rPr>
          <w:rFonts w:asciiTheme="minorHAnsi" w:hAnsiTheme="minorHAnsi"/>
          <w:color w:val="1A1B1F"/>
        </w:rPr>
        <w:t>aims</w:t>
      </w:r>
      <w:r w:rsidRPr="00E56394">
        <w:rPr>
          <w:rFonts w:asciiTheme="minorHAnsi" w:hAnsiTheme="minorHAnsi"/>
          <w:color w:val="1A1B1F"/>
          <w:spacing w:val="-7"/>
        </w:rPr>
        <w:t xml:space="preserve"> </w:t>
      </w:r>
      <w:r w:rsidRPr="00E56394">
        <w:rPr>
          <w:rFonts w:asciiTheme="minorHAnsi" w:hAnsiTheme="minorHAnsi"/>
          <w:color w:val="1A1B1F"/>
        </w:rPr>
        <w:t>to</w:t>
      </w:r>
      <w:r w:rsidRPr="00E56394">
        <w:rPr>
          <w:rFonts w:asciiTheme="minorHAnsi" w:hAnsiTheme="minorHAnsi"/>
          <w:color w:val="1A1B1F"/>
          <w:spacing w:val="-6"/>
        </w:rPr>
        <w:t xml:space="preserve"> </w:t>
      </w:r>
      <w:r w:rsidRPr="00E56394">
        <w:rPr>
          <w:rFonts w:asciiTheme="minorHAnsi" w:hAnsiTheme="minorHAnsi"/>
          <w:color w:val="1A1B1F"/>
          <w:spacing w:val="-1"/>
        </w:rPr>
        <w:t>address</w:t>
      </w:r>
      <w:r w:rsidRPr="00E56394">
        <w:rPr>
          <w:rFonts w:asciiTheme="minorHAnsi" w:hAnsiTheme="minorHAnsi"/>
          <w:color w:val="1A1B1F"/>
          <w:spacing w:val="-7"/>
        </w:rPr>
        <w:t xml:space="preserve"> </w:t>
      </w:r>
      <w:r w:rsidRPr="00E56394">
        <w:rPr>
          <w:rFonts w:asciiTheme="minorHAnsi" w:hAnsiTheme="minorHAnsi"/>
          <w:color w:val="1A1B1F"/>
        </w:rPr>
        <w:t>financial</w:t>
      </w:r>
      <w:r w:rsidRPr="00E56394">
        <w:rPr>
          <w:rFonts w:asciiTheme="minorHAnsi" w:hAnsiTheme="minorHAnsi"/>
          <w:color w:val="1A1B1F"/>
          <w:spacing w:val="-6"/>
        </w:rPr>
        <w:t xml:space="preserve"> </w:t>
      </w:r>
      <w:r w:rsidRPr="00E56394">
        <w:rPr>
          <w:rFonts w:asciiTheme="minorHAnsi" w:hAnsiTheme="minorHAnsi"/>
          <w:color w:val="1A1B1F"/>
        </w:rPr>
        <w:t>poverty</w:t>
      </w:r>
      <w:r w:rsidRPr="00E56394">
        <w:rPr>
          <w:rFonts w:asciiTheme="minorHAnsi" w:hAnsiTheme="minorHAnsi"/>
          <w:color w:val="1A1B1F"/>
          <w:spacing w:val="-7"/>
        </w:rPr>
        <w:t xml:space="preserve"> </w:t>
      </w:r>
      <w:r w:rsidRPr="00E56394">
        <w:rPr>
          <w:rFonts w:asciiTheme="minorHAnsi" w:hAnsiTheme="minorHAnsi"/>
          <w:color w:val="1A1B1F"/>
        </w:rPr>
        <w:t>among</w:t>
      </w:r>
      <w:r w:rsidRPr="00E56394">
        <w:rPr>
          <w:rFonts w:asciiTheme="minorHAnsi" w:hAnsiTheme="minorHAnsi"/>
          <w:color w:val="1A1B1F"/>
          <w:spacing w:val="-6"/>
        </w:rPr>
        <w:t xml:space="preserve"> </w:t>
      </w:r>
      <w:r w:rsidRPr="00E56394">
        <w:rPr>
          <w:rFonts w:asciiTheme="minorHAnsi" w:hAnsiTheme="minorHAnsi"/>
          <w:color w:val="1A1B1F"/>
        </w:rPr>
        <w:t>vulnerable</w:t>
      </w:r>
      <w:r w:rsidRPr="00E56394">
        <w:rPr>
          <w:rFonts w:asciiTheme="minorHAnsi" w:hAnsiTheme="minorHAnsi"/>
          <w:color w:val="1A1B1F"/>
          <w:spacing w:val="-7"/>
        </w:rPr>
        <w:t xml:space="preserve"> </w:t>
      </w:r>
      <w:r w:rsidRPr="00E56394">
        <w:rPr>
          <w:rFonts w:asciiTheme="minorHAnsi" w:hAnsiTheme="minorHAnsi"/>
          <w:color w:val="1A1B1F"/>
        </w:rPr>
        <w:t>rural</w:t>
      </w:r>
      <w:r w:rsidRPr="00E56394">
        <w:rPr>
          <w:rFonts w:asciiTheme="minorHAnsi" w:hAnsiTheme="minorHAnsi"/>
          <w:color w:val="1A1B1F"/>
          <w:spacing w:val="22"/>
          <w:w w:val="97"/>
        </w:rPr>
        <w:t xml:space="preserve"> </w:t>
      </w:r>
      <w:r w:rsidRPr="00E56394">
        <w:rPr>
          <w:rFonts w:asciiTheme="minorHAnsi" w:hAnsiTheme="minorHAnsi"/>
          <w:color w:val="1A1B1F"/>
        </w:rPr>
        <w:t>dwellers</w:t>
      </w:r>
      <w:r w:rsidRPr="00E56394">
        <w:rPr>
          <w:rFonts w:asciiTheme="minorHAnsi" w:hAnsiTheme="minorHAnsi"/>
          <w:color w:val="1A1B1F"/>
          <w:spacing w:val="2"/>
        </w:rPr>
        <w:t xml:space="preserve"> </w:t>
      </w:r>
      <w:r w:rsidRPr="00E56394">
        <w:rPr>
          <w:rFonts w:asciiTheme="minorHAnsi" w:hAnsiTheme="minorHAnsi"/>
          <w:color w:val="1A1B1F"/>
        </w:rPr>
        <w:t>by</w:t>
      </w:r>
      <w:r w:rsidRPr="00E56394">
        <w:rPr>
          <w:rFonts w:asciiTheme="minorHAnsi" w:hAnsiTheme="minorHAnsi"/>
          <w:color w:val="1A1B1F"/>
          <w:spacing w:val="3"/>
        </w:rPr>
        <w:t xml:space="preserve"> </w:t>
      </w:r>
      <w:r w:rsidRPr="00E56394">
        <w:rPr>
          <w:rFonts w:asciiTheme="minorHAnsi" w:hAnsiTheme="minorHAnsi"/>
          <w:color w:val="1A1B1F"/>
        </w:rPr>
        <w:t>supporting</w:t>
      </w:r>
      <w:r w:rsidRPr="00E56394">
        <w:rPr>
          <w:rFonts w:asciiTheme="minorHAnsi" w:hAnsiTheme="minorHAnsi"/>
          <w:color w:val="1A1B1F"/>
          <w:spacing w:val="3"/>
        </w:rPr>
        <w:t xml:space="preserve"> </w:t>
      </w:r>
      <w:r w:rsidRPr="00E56394">
        <w:rPr>
          <w:rFonts w:asciiTheme="minorHAnsi" w:hAnsiTheme="minorHAnsi"/>
          <w:color w:val="1A1B1F"/>
        </w:rPr>
        <w:t>interventions</w:t>
      </w:r>
      <w:r w:rsidRPr="00E56394">
        <w:rPr>
          <w:rFonts w:asciiTheme="minorHAnsi" w:hAnsiTheme="minorHAnsi"/>
          <w:color w:val="1A1B1F"/>
          <w:spacing w:val="3"/>
        </w:rPr>
        <w:t xml:space="preserve"> </w:t>
      </w:r>
      <w:r w:rsidRPr="00E56394">
        <w:rPr>
          <w:rFonts w:asciiTheme="minorHAnsi" w:hAnsiTheme="minorHAnsi"/>
          <w:color w:val="1A1B1F"/>
        </w:rPr>
        <w:t>which:</w:t>
      </w:r>
    </w:p>
    <w:p w:rsidR="00E079D4" w:rsidRPr="00E56394" w:rsidRDefault="00E079D4" w:rsidP="002E68BF">
      <w:pPr>
        <w:numPr>
          <w:ilvl w:val="0"/>
          <w:numId w:val="36"/>
        </w:numPr>
        <w:tabs>
          <w:tab w:val="left" w:pos="406"/>
        </w:tabs>
        <w:spacing w:before="155"/>
        <w:ind w:left="720"/>
        <w:rPr>
          <w:rFonts w:eastAsia="Tahoma" w:cs="Tahoma"/>
          <w:sz w:val="24"/>
          <w:szCs w:val="24"/>
        </w:rPr>
      </w:pPr>
      <w:r w:rsidRPr="00E56394">
        <w:rPr>
          <w:color w:val="1A1B1F"/>
          <w:spacing w:val="-2"/>
          <w:sz w:val="24"/>
        </w:rPr>
        <w:t>r</w:t>
      </w:r>
      <w:r w:rsidRPr="00E56394">
        <w:rPr>
          <w:color w:val="1A1B1F"/>
          <w:spacing w:val="-1"/>
          <w:sz w:val="24"/>
        </w:rPr>
        <w:t xml:space="preserve">educe </w:t>
      </w:r>
      <w:r w:rsidRPr="00E56394">
        <w:rPr>
          <w:color w:val="1A1B1F"/>
          <w:sz w:val="24"/>
        </w:rPr>
        <w:t xml:space="preserve">household </w:t>
      </w:r>
      <w:r w:rsidRPr="00E56394">
        <w:rPr>
          <w:color w:val="1A1B1F"/>
          <w:spacing w:val="-1"/>
          <w:sz w:val="24"/>
        </w:rPr>
        <w:t xml:space="preserve">expenditure </w:t>
      </w:r>
      <w:r w:rsidRPr="00E56394">
        <w:rPr>
          <w:color w:val="1A1B1F"/>
          <w:sz w:val="24"/>
        </w:rPr>
        <w:t>or other</w:t>
      </w:r>
      <w:r w:rsidRPr="00E56394">
        <w:rPr>
          <w:color w:val="1A1B1F"/>
          <w:spacing w:val="-1"/>
          <w:sz w:val="24"/>
        </w:rPr>
        <w:t xml:space="preserve"> </w:t>
      </w:r>
      <w:r w:rsidRPr="00E56394">
        <w:rPr>
          <w:color w:val="1A1B1F"/>
          <w:sz w:val="24"/>
        </w:rPr>
        <w:t>living costs</w:t>
      </w:r>
      <w:r w:rsidRPr="00E56394">
        <w:rPr>
          <w:color w:val="1A1B1F"/>
          <w:spacing w:val="-1"/>
          <w:sz w:val="24"/>
        </w:rPr>
        <w:t xml:space="preserve"> </w:t>
      </w:r>
      <w:r w:rsidRPr="00E56394">
        <w:rPr>
          <w:color w:val="1A1B1F"/>
          <w:sz w:val="24"/>
        </w:rPr>
        <w:t>(e.g. transport</w:t>
      </w:r>
      <w:r w:rsidRPr="00E56394">
        <w:rPr>
          <w:color w:val="1A1B1F"/>
          <w:spacing w:val="-1"/>
          <w:sz w:val="24"/>
        </w:rPr>
        <w:t xml:space="preserve"> </w:t>
      </w:r>
      <w:r w:rsidRPr="00E56394">
        <w:rPr>
          <w:color w:val="1A1B1F"/>
          <w:sz w:val="24"/>
        </w:rPr>
        <w:t>costs);</w:t>
      </w:r>
    </w:p>
    <w:p w:rsidR="00E079D4" w:rsidRPr="00E56394" w:rsidRDefault="00E079D4" w:rsidP="002E68BF">
      <w:pPr>
        <w:numPr>
          <w:ilvl w:val="0"/>
          <w:numId w:val="36"/>
        </w:numPr>
        <w:tabs>
          <w:tab w:val="left" w:pos="406"/>
        </w:tabs>
        <w:spacing w:line="248" w:lineRule="auto"/>
        <w:ind w:left="720" w:right="373"/>
        <w:rPr>
          <w:rFonts w:eastAsia="Tahoma" w:cs="Tahoma"/>
          <w:sz w:val="24"/>
          <w:szCs w:val="24"/>
        </w:rPr>
      </w:pPr>
      <w:r w:rsidRPr="00E56394">
        <w:rPr>
          <w:color w:val="1A1B1F"/>
          <w:spacing w:val="-1"/>
          <w:sz w:val="24"/>
        </w:rPr>
        <w:t>increase</w:t>
      </w:r>
      <w:r w:rsidRPr="00E56394">
        <w:rPr>
          <w:color w:val="1A1B1F"/>
          <w:spacing w:val="2"/>
          <w:sz w:val="24"/>
        </w:rPr>
        <w:t xml:space="preserve"> </w:t>
      </w:r>
      <w:r w:rsidRPr="00E56394">
        <w:rPr>
          <w:color w:val="1A1B1F"/>
          <w:sz w:val="24"/>
        </w:rPr>
        <w:t>household</w:t>
      </w:r>
      <w:r w:rsidRPr="00E56394">
        <w:rPr>
          <w:color w:val="1A1B1F"/>
          <w:spacing w:val="3"/>
          <w:sz w:val="24"/>
        </w:rPr>
        <w:t xml:space="preserve"> </w:t>
      </w:r>
      <w:r w:rsidRPr="00E56394">
        <w:rPr>
          <w:color w:val="1A1B1F"/>
          <w:sz w:val="24"/>
        </w:rPr>
        <w:t>incomes;</w:t>
      </w:r>
      <w:r w:rsidRPr="00E56394">
        <w:rPr>
          <w:color w:val="1A1B1F"/>
          <w:spacing w:val="3"/>
          <w:sz w:val="24"/>
        </w:rPr>
        <w:t xml:space="preserve"> </w:t>
      </w:r>
      <w:r w:rsidRPr="00E56394">
        <w:rPr>
          <w:color w:val="1A1B1F"/>
          <w:sz w:val="24"/>
        </w:rPr>
        <w:t>(e.g.</w:t>
      </w:r>
      <w:r w:rsidRPr="00E56394">
        <w:rPr>
          <w:color w:val="1A1B1F"/>
          <w:spacing w:val="2"/>
          <w:sz w:val="24"/>
        </w:rPr>
        <w:t xml:space="preserve"> </w:t>
      </w:r>
      <w:r w:rsidRPr="00E56394">
        <w:rPr>
          <w:color w:val="1A1B1F"/>
          <w:spacing w:val="-2"/>
          <w:sz w:val="24"/>
        </w:rPr>
        <w:t>thr</w:t>
      </w:r>
      <w:r w:rsidRPr="00E56394">
        <w:rPr>
          <w:color w:val="1A1B1F"/>
          <w:spacing w:val="-1"/>
          <w:sz w:val="24"/>
        </w:rPr>
        <w:t>ough</w:t>
      </w:r>
      <w:r w:rsidRPr="00E56394">
        <w:rPr>
          <w:color w:val="1A1B1F"/>
          <w:spacing w:val="3"/>
          <w:sz w:val="24"/>
        </w:rPr>
        <w:t xml:space="preserve"> </w:t>
      </w:r>
      <w:r w:rsidRPr="00E56394">
        <w:rPr>
          <w:color w:val="1A1B1F"/>
          <w:spacing w:val="-1"/>
          <w:sz w:val="24"/>
        </w:rPr>
        <w:t>improved</w:t>
      </w:r>
      <w:r w:rsidRPr="00E56394">
        <w:rPr>
          <w:color w:val="1A1B1F"/>
          <w:spacing w:val="3"/>
          <w:sz w:val="24"/>
        </w:rPr>
        <w:t xml:space="preserve"> </w:t>
      </w:r>
      <w:r w:rsidRPr="00E56394">
        <w:rPr>
          <w:color w:val="1A1B1F"/>
          <w:spacing w:val="-2"/>
          <w:sz w:val="24"/>
        </w:rPr>
        <w:t>employability</w:t>
      </w:r>
      <w:r w:rsidRPr="00E56394">
        <w:rPr>
          <w:color w:val="1A1B1F"/>
          <w:spacing w:val="-3"/>
          <w:sz w:val="24"/>
        </w:rPr>
        <w:t>,</w:t>
      </w:r>
      <w:r w:rsidRPr="00E56394">
        <w:rPr>
          <w:color w:val="1A1B1F"/>
          <w:spacing w:val="3"/>
          <w:sz w:val="24"/>
        </w:rPr>
        <w:t xml:space="preserve"> </w:t>
      </w:r>
      <w:r w:rsidRPr="00E56394">
        <w:rPr>
          <w:color w:val="1A1B1F"/>
          <w:sz w:val="24"/>
        </w:rPr>
        <w:t>employment</w:t>
      </w:r>
      <w:r w:rsidRPr="00E56394">
        <w:rPr>
          <w:color w:val="1A1B1F"/>
          <w:spacing w:val="37"/>
          <w:w w:val="101"/>
          <w:sz w:val="24"/>
        </w:rPr>
        <w:t xml:space="preserve"> </w:t>
      </w:r>
      <w:r w:rsidRPr="00E56394">
        <w:rPr>
          <w:color w:val="1A1B1F"/>
          <w:sz w:val="24"/>
        </w:rPr>
        <w:t>opportunities,</w:t>
      </w:r>
      <w:r w:rsidRPr="00E56394">
        <w:rPr>
          <w:color w:val="1A1B1F"/>
          <w:spacing w:val="-3"/>
          <w:sz w:val="24"/>
        </w:rPr>
        <w:t xml:space="preserve"> </w:t>
      </w:r>
      <w:r w:rsidRPr="00E56394">
        <w:rPr>
          <w:color w:val="1A1B1F"/>
          <w:spacing w:val="-2"/>
          <w:sz w:val="24"/>
        </w:rPr>
        <w:t>entr</w:t>
      </w:r>
      <w:r w:rsidRPr="00E56394">
        <w:rPr>
          <w:color w:val="1A1B1F"/>
          <w:spacing w:val="-1"/>
          <w:sz w:val="24"/>
        </w:rPr>
        <w:t>epreneurship,</w:t>
      </w:r>
      <w:r w:rsidRPr="00E56394">
        <w:rPr>
          <w:color w:val="1A1B1F"/>
          <w:spacing w:val="-2"/>
          <w:sz w:val="24"/>
        </w:rPr>
        <w:t xml:space="preserve"> </w:t>
      </w:r>
      <w:r w:rsidRPr="00E56394">
        <w:rPr>
          <w:color w:val="1A1B1F"/>
          <w:spacing w:val="-1"/>
          <w:sz w:val="24"/>
        </w:rPr>
        <w:t>increased</w:t>
      </w:r>
      <w:r w:rsidRPr="00E56394">
        <w:rPr>
          <w:color w:val="1A1B1F"/>
          <w:spacing w:val="-3"/>
          <w:sz w:val="24"/>
        </w:rPr>
        <w:t xml:space="preserve"> </w:t>
      </w:r>
      <w:r w:rsidRPr="00E56394">
        <w:rPr>
          <w:color w:val="1A1B1F"/>
          <w:sz w:val="24"/>
        </w:rPr>
        <w:t>benefit</w:t>
      </w:r>
      <w:r w:rsidRPr="00E56394">
        <w:rPr>
          <w:color w:val="1A1B1F"/>
          <w:spacing w:val="-2"/>
          <w:sz w:val="24"/>
        </w:rPr>
        <w:t xml:space="preserve"> </w:t>
      </w:r>
      <w:r w:rsidRPr="00E56394">
        <w:rPr>
          <w:color w:val="1A1B1F"/>
          <w:sz w:val="24"/>
        </w:rPr>
        <w:t>uptake</w:t>
      </w:r>
      <w:r w:rsidRPr="00E56394">
        <w:rPr>
          <w:color w:val="1A1B1F"/>
          <w:spacing w:val="-3"/>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numPr>
          <w:ilvl w:val="0"/>
          <w:numId w:val="36"/>
        </w:numPr>
        <w:tabs>
          <w:tab w:val="left" w:pos="406"/>
        </w:tabs>
        <w:spacing w:line="248" w:lineRule="auto"/>
        <w:ind w:left="720" w:right="157"/>
        <w:rPr>
          <w:rFonts w:eastAsia="Tahoma" w:cs="Tahoma"/>
          <w:sz w:val="24"/>
          <w:szCs w:val="24"/>
        </w:rPr>
      </w:pPr>
      <w:r w:rsidRPr="00E56394">
        <w:rPr>
          <w:color w:val="1A1B1F"/>
          <w:spacing w:val="-1"/>
          <w:sz w:val="24"/>
        </w:rPr>
        <w:t>address</w:t>
      </w:r>
      <w:r w:rsidRPr="00E56394">
        <w:rPr>
          <w:color w:val="1A1B1F"/>
          <w:spacing w:val="5"/>
          <w:sz w:val="24"/>
        </w:rPr>
        <w:t xml:space="preserve"> </w:t>
      </w:r>
      <w:r w:rsidRPr="00E56394">
        <w:rPr>
          <w:color w:val="1A1B1F"/>
          <w:sz w:val="24"/>
        </w:rPr>
        <w:t>issues</w:t>
      </w:r>
      <w:r w:rsidRPr="00E56394">
        <w:rPr>
          <w:color w:val="1A1B1F"/>
          <w:spacing w:val="5"/>
          <w:sz w:val="24"/>
        </w:rPr>
        <w:t xml:space="preserve"> </w:t>
      </w:r>
      <w:r w:rsidRPr="00E56394">
        <w:rPr>
          <w:color w:val="1A1B1F"/>
          <w:spacing w:val="-2"/>
          <w:sz w:val="24"/>
        </w:rPr>
        <w:t>r</w:t>
      </w:r>
      <w:r w:rsidRPr="00E56394">
        <w:rPr>
          <w:color w:val="1A1B1F"/>
          <w:spacing w:val="-1"/>
          <w:sz w:val="24"/>
        </w:rPr>
        <w:t>elating</w:t>
      </w:r>
      <w:r w:rsidRPr="00E56394">
        <w:rPr>
          <w:color w:val="1A1B1F"/>
          <w:spacing w:val="6"/>
          <w:sz w:val="24"/>
        </w:rPr>
        <w:t xml:space="preserve"> </w:t>
      </w:r>
      <w:r w:rsidRPr="00E56394">
        <w:rPr>
          <w:color w:val="1A1B1F"/>
          <w:sz w:val="24"/>
        </w:rPr>
        <w:t>to</w:t>
      </w:r>
      <w:r w:rsidRPr="00E56394">
        <w:rPr>
          <w:color w:val="1A1B1F"/>
          <w:spacing w:val="5"/>
          <w:sz w:val="24"/>
        </w:rPr>
        <w:t xml:space="preserve"> </w:t>
      </w:r>
      <w:r w:rsidRPr="00E56394">
        <w:rPr>
          <w:color w:val="1A1B1F"/>
          <w:sz w:val="24"/>
        </w:rPr>
        <w:t>the</w:t>
      </w:r>
      <w:r w:rsidRPr="00E56394">
        <w:rPr>
          <w:color w:val="1A1B1F"/>
          <w:spacing w:val="5"/>
          <w:sz w:val="24"/>
        </w:rPr>
        <w:t xml:space="preserve"> </w:t>
      </w:r>
      <w:r w:rsidRPr="00E56394">
        <w:rPr>
          <w:color w:val="1A1B1F"/>
          <w:sz w:val="24"/>
        </w:rPr>
        <w:t>additional</w:t>
      </w:r>
      <w:r w:rsidRPr="00E56394">
        <w:rPr>
          <w:color w:val="1A1B1F"/>
          <w:spacing w:val="6"/>
          <w:sz w:val="24"/>
        </w:rPr>
        <w:t xml:space="preserve"> </w:t>
      </w:r>
      <w:r w:rsidRPr="00E56394">
        <w:rPr>
          <w:color w:val="1A1B1F"/>
          <w:sz w:val="24"/>
        </w:rPr>
        <w:t>costs</w:t>
      </w:r>
      <w:r w:rsidRPr="00E56394">
        <w:rPr>
          <w:color w:val="1A1B1F"/>
          <w:spacing w:val="5"/>
          <w:sz w:val="24"/>
        </w:rPr>
        <w:t xml:space="preserve"> </w:t>
      </w:r>
      <w:r w:rsidRPr="00E56394">
        <w:rPr>
          <w:color w:val="1A1B1F"/>
          <w:sz w:val="24"/>
        </w:rPr>
        <w:t>faced</w:t>
      </w:r>
      <w:r w:rsidRPr="00E56394">
        <w:rPr>
          <w:color w:val="1A1B1F"/>
          <w:spacing w:val="5"/>
          <w:sz w:val="24"/>
        </w:rPr>
        <w:t xml:space="preserve"> </w:t>
      </w:r>
      <w:r w:rsidRPr="00E56394">
        <w:rPr>
          <w:color w:val="1A1B1F"/>
          <w:sz w:val="24"/>
        </w:rPr>
        <w:t>by</w:t>
      </w:r>
      <w:r w:rsidRPr="00E56394">
        <w:rPr>
          <w:color w:val="1A1B1F"/>
          <w:spacing w:val="6"/>
          <w:sz w:val="24"/>
        </w:rPr>
        <w:t xml:space="preserve"> </w:t>
      </w:r>
      <w:r w:rsidRPr="00E56394">
        <w:rPr>
          <w:color w:val="1A1B1F"/>
          <w:sz w:val="24"/>
        </w:rPr>
        <w:t>people</w:t>
      </w:r>
      <w:r w:rsidRPr="00E56394">
        <w:rPr>
          <w:color w:val="1A1B1F"/>
          <w:spacing w:val="5"/>
          <w:sz w:val="24"/>
        </w:rPr>
        <w:t xml:space="preserve"> </w:t>
      </w:r>
      <w:r w:rsidRPr="00E56394">
        <w:rPr>
          <w:color w:val="1A1B1F"/>
          <w:sz w:val="24"/>
        </w:rPr>
        <w:t>living</w:t>
      </w:r>
      <w:r w:rsidRPr="00E56394">
        <w:rPr>
          <w:color w:val="1A1B1F"/>
          <w:spacing w:val="5"/>
          <w:sz w:val="24"/>
        </w:rPr>
        <w:t xml:space="preserve"> </w:t>
      </w:r>
      <w:r w:rsidRPr="00E56394">
        <w:rPr>
          <w:color w:val="1A1B1F"/>
          <w:sz w:val="24"/>
        </w:rPr>
        <w:t>in</w:t>
      </w:r>
      <w:r w:rsidRPr="00E56394">
        <w:rPr>
          <w:color w:val="1A1B1F"/>
          <w:spacing w:val="6"/>
          <w:sz w:val="24"/>
        </w:rPr>
        <w:t xml:space="preserve"> </w:t>
      </w:r>
      <w:r w:rsidRPr="00E56394">
        <w:rPr>
          <w:color w:val="1A1B1F"/>
          <w:sz w:val="24"/>
        </w:rPr>
        <w:t>rural</w:t>
      </w:r>
      <w:r w:rsidRPr="00E56394">
        <w:rPr>
          <w:color w:val="1A1B1F"/>
          <w:spacing w:val="5"/>
          <w:sz w:val="24"/>
        </w:rPr>
        <w:t xml:space="preserve"> </w:t>
      </w:r>
      <w:r w:rsidRPr="00E56394">
        <w:rPr>
          <w:color w:val="1A1B1F"/>
          <w:spacing w:val="-1"/>
          <w:sz w:val="24"/>
        </w:rPr>
        <w:t>areas</w:t>
      </w:r>
      <w:r w:rsidRPr="00E56394">
        <w:rPr>
          <w:color w:val="1A1B1F"/>
          <w:spacing w:val="25"/>
          <w:w w:val="105"/>
          <w:sz w:val="24"/>
        </w:rPr>
        <w:t xml:space="preserve"> </w:t>
      </w:r>
      <w:r w:rsidRPr="00E56394">
        <w:rPr>
          <w:color w:val="1A1B1F"/>
          <w:sz w:val="24"/>
        </w:rPr>
        <w:t>(e.g.</w:t>
      </w:r>
      <w:r w:rsidRPr="00E56394">
        <w:rPr>
          <w:color w:val="1A1B1F"/>
          <w:spacing w:val="-34"/>
          <w:sz w:val="24"/>
        </w:rPr>
        <w:t xml:space="preserve"> </w:t>
      </w:r>
      <w:r w:rsidRPr="00E56394">
        <w:rPr>
          <w:color w:val="1A1B1F"/>
          <w:sz w:val="24"/>
        </w:rPr>
        <w:t>fuel</w:t>
      </w:r>
      <w:r w:rsidRPr="00E56394">
        <w:rPr>
          <w:color w:val="1A1B1F"/>
          <w:spacing w:val="-34"/>
          <w:sz w:val="24"/>
        </w:rPr>
        <w:t xml:space="preserve"> </w:t>
      </w:r>
      <w:r w:rsidRPr="00E56394">
        <w:rPr>
          <w:color w:val="1A1B1F"/>
          <w:sz w:val="24"/>
        </w:rPr>
        <w:t>costs);</w:t>
      </w:r>
    </w:p>
    <w:p w:rsidR="00E079D4" w:rsidRPr="00E56394" w:rsidRDefault="00E079D4" w:rsidP="002E68BF">
      <w:pPr>
        <w:numPr>
          <w:ilvl w:val="0"/>
          <w:numId w:val="36"/>
        </w:numPr>
        <w:tabs>
          <w:tab w:val="left" w:pos="406"/>
        </w:tabs>
        <w:spacing w:line="248" w:lineRule="auto"/>
        <w:ind w:left="720" w:right="678"/>
        <w:rPr>
          <w:rFonts w:eastAsia="Tahoma" w:cs="Tahoma"/>
          <w:sz w:val="24"/>
          <w:szCs w:val="24"/>
        </w:rPr>
      </w:pPr>
      <w:r w:rsidRPr="00E56394">
        <w:rPr>
          <w:color w:val="1A1B1F"/>
          <w:spacing w:val="-1"/>
          <w:sz w:val="24"/>
        </w:rPr>
        <w:t>address</w:t>
      </w:r>
      <w:r w:rsidRPr="00E56394">
        <w:rPr>
          <w:color w:val="1A1B1F"/>
          <w:spacing w:val="2"/>
          <w:sz w:val="24"/>
        </w:rPr>
        <w:t xml:space="preserve"> </w:t>
      </w:r>
      <w:r w:rsidRPr="00E56394">
        <w:rPr>
          <w:color w:val="1A1B1F"/>
          <w:sz w:val="24"/>
        </w:rPr>
        <w:t>the</w:t>
      </w:r>
      <w:r w:rsidRPr="00E56394">
        <w:rPr>
          <w:color w:val="1A1B1F"/>
          <w:spacing w:val="3"/>
          <w:sz w:val="24"/>
        </w:rPr>
        <w:t xml:space="preserve"> </w:t>
      </w:r>
      <w:r w:rsidRPr="00E56394">
        <w:rPr>
          <w:color w:val="1A1B1F"/>
          <w:sz w:val="24"/>
        </w:rPr>
        <w:t>barriers</w:t>
      </w:r>
      <w:r w:rsidRPr="00E56394">
        <w:rPr>
          <w:color w:val="1A1B1F"/>
          <w:spacing w:val="3"/>
          <w:sz w:val="24"/>
        </w:rPr>
        <w:t xml:space="preserve"> </w:t>
      </w:r>
      <w:r w:rsidRPr="00E56394">
        <w:rPr>
          <w:color w:val="1A1B1F"/>
          <w:sz w:val="24"/>
        </w:rPr>
        <w:t>to</w:t>
      </w:r>
      <w:r w:rsidRPr="00E56394">
        <w:rPr>
          <w:color w:val="1A1B1F"/>
          <w:spacing w:val="3"/>
          <w:sz w:val="24"/>
        </w:rPr>
        <w:t xml:space="preserve"> </w:t>
      </w:r>
      <w:r w:rsidRPr="00E56394">
        <w:rPr>
          <w:color w:val="1A1B1F"/>
          <w:sz w:val="24"/>
        </w:rPr>
        <w:t>escaping</w:t>
      </w:r>
      <w:r w:rsidRPr="00E56394">
        <w:rPr>
          <w:color w:val="1A1B1F"/>
          <w:spacing w:val="2"/>
          <w:sz w:val="24"/>
        </w:rPr>
        <w:t xml:space="preserve"> </w:t>
      </w:r>
      <w:r w:rsidRPr="00E56394">
        <w:rPr>
          <w:color w:val="1A1B1F"/>
          <w:sz w:val="24"/>
        </w:rPr>
        <w:t>financial</w:t>
      </w:r>
      <w:r w:rsidRPr="00E56394">
        <w:rPr>
          <w:color w:val="1A1B1F"/>
          <w:spacing w:val="3"/>
          <w:sz w:val="24"/>
        </w:rPr>
        <w:t xml:space="preserve"> </w:t>
      </w:r>
      <w:r w:rsidRPr="00E56394">
        <w:rPr>
          <w:color w:val="1A1B1F"/>
          <w:sz w:val="24"/>
        </w:rPr>
        <w:t>poverty</w:t>
      </w:r>
      <w:r w:rsidRPr="00E56394">
        <w:rPr>
          <w:color w:val="1A1B1F"/>
          <w:spacing w:val="3"/>
          <w:sz w:val="24"/>
        </w:rPr>
        <w:t xml:space="preserve"> </w:t>
      </w:r>
      <w:r w:rsidRPr="00E56394">
        <w:rPr>
          <w:color w:val="1A1B1F"/>
          <w:sz w:val="24"/>
        </w:rPr>
        <w:t>(e.g.</w:t>
      </w:r>
      <w:r w:rsidRPr="00E56394">
        <w:rPr>
          <w:color w:val="1A1B1F"/>
          <w:spacing w:val="3"/>
          <w:sz w:val="24"/>
        </w:rPr>
        <w:t xml:space="preserve"> </w:t>
      </w:r>
      <w:r w:rsidRPr="00E56394">
        <w:rPr>
          <w:color w:val="1A1B1F"/>
          <w:sz w:val="24"/>
        </w:rPr>
        <w:t>low</w:t>
      </w:r>
      <w:r w:rsidRPr="00E56394">
        <w:rPr>
          <w:color w:val="1A1B1F"/>
          <w:spacing w:val="2"/>
          <w:sz w:val="24"/>
        </w:rPr>
        <w:t xml:space="preserve"> </w:t>
      </w:r>
      <w:r w:rsidRPr="00E56394">
        <w:rPr>
          <w:color w:val="1A1B1F"/>
          <w:sz w:val="24"/>
        </w:rPr>
        <w:t>qualifications,</w:t>
      </w:r>
      <w:r w:rsidRPr="00E56394">
        <w:rPr>
          <w:color w:val="1A1B1F"/>
          <w:spacing w:val="3"/>
          <w:sz w:val="24"/>
        </w:rPr>
        <w:t xml:space="preserve"> </w:t>
      </w:r>
      <w:r w:rsidRPr="00E56394">
        <w:rPr>
          <w:color w:val="1A1B1F"/>
          <w:sz w:val="24"/>
        </w:rPr>
        <w:t>low</w:t>
      </w:r>
      <w:r w:rsidRPr="00E56394">
        <w:rPr>
          <w:color w:val="1A1B1F"/>
          <w:spacing w:val="22"/>
          <w:w w:val="102"/>
          <w:sz w:val="24"/>
        </w:rPr>
        <w:t xml:space="preserve"> </w:t>
      </w:r>
      <w:r w:rsidRPr="00E56394">
        <w:rPr>
          <w:color w:val="1A1B1F"/>
          <w:sz w:val="24"/>
        </w:rPr>
        <w:t>skills,</w:t>
      </w:r>
      <w:r w:rsidRPr="00E56394">
        <w:rPr>
          <w:color w:val="1A1B1F"/>
          <w:spacing w:val="10"/>
          <w:sz w:val="24"/>
        </w:rPr>
        <w:t xml:space="preserve"> </w:t>
      </w:r>
      <w:r w:rsidRPr="00E56394">
        <w:rPr>
          <w:color w:val="1A1B1F"/>
          <w:sz w:val="24"/>
        </w:rPr>
        <w:t>lack</w:t>
      </w:r>
      <w:r w:rsidRPr="00E56394">
        <w:rPr>
          <w:color w:val="1A1B1F"/>
          <w:spacing w:val="11"/>
          <w:sz w:val="24"/>
        </w:rPr>
        <w:t xml:space="preserve"> </w:t>
      </w:r>
      <w:r w:rsidRPr="00E56394">
        <w:rPr>
          <w:color w:val="1A1B1F"/>
          <w:sz w:val="24"/>
        </w:rPr>
        <w:t>of</w:t>
      </w:r>
      <w:r w:rsidRPr="00E56394">
        <w:rPr>
          <w:color w:val="1A1B1F"/>
          <w:spacing w:val="11"/>
          <w:sz w:val="24"/>
        </w:rPr>
        <w:t xml:space="preserve"> </w:t>
      </w:r>
      <w:r w:rsidRPr="00E56394">
        <w:rPr>
          <w:color w:val="1A1B1F"/>
          <w:sz w:val="24"/>
        </w:rPr>
        <w:t>access</w:t>
      </w:r>
      <w:r w:rsidRPr="00E56394">
        <w:rPr>
          <w:color w:val="1A1B1F"/>
          <w:spacing w:val="10"/>
          <w:sz w:val="24"/>
        </w:rPr>
        <w:t xml:space="preserve"> </w:t>
      </w:r>
      <w:r w:rsidRPr="00E56394">
        <w:rPr>
          <w:color w:val="1A1B1F"/>
          <w:sz w:val="24"/>
        </w:rPr>
        <w:t>to</w:t>
      </w:r>
      <w:r w:rsidRPr="00E56394">
        <w:rPr>
          <w:color w:val="1A1B1F"/>
          <w:spacing w:val="11"/>
          <w:sz w:val="24"/>
        </w:rPr>
        <w:t xml:space="preserve"> </w:t>
      </w:r>
      <w:r w:rsidRPr="00E56394">
        <w:rPr>
          <w:color w:val="1A1B1F"/>
          <w:spacing w:val="-1"/>
          <w:sz w:val="24"/>
        </w:rPr>
        <w:t>affordable</w:t>
      </w:r>
      <w:r w:rsidRPr="00E56394">
        <w:rPr>
          <w:color w:val="1A1B1F"/>
          <w:spacing w:val="11"/>
          <w:sz w:val="24"/>
        </w:rPr>
        <w:t xml:space="preserve"> </w:t>
      </w:r>
      <w:r w:rsidRPr="00E56394">
        <w:rPr>
          <w:color w:val="1A1B1F"/>
          <w:spacing w:val="-1"/>
          <w:sz w:val="24"/>
        </w:rPr>
        <w:t>childcare,</w:t>
      </w:r>
      <w:r w:rsidRPr="00E56394">
        <w:rPr>
          <w:color w:val="1A1B1F"/>
          <w:spacing w:val="11"/>
          <w:sz w:val="24"/>
        </w:rPr>
        <w:t xml:space="preserve"> </w:t>
      </w:r>
      <w:r w:rsidRPr="00E56394">
        <w:rPr>
          <w:color w:val="1A1B1F"/>
          <w:sz w:val="24"/>
        </w:rPr>
        <w:t>lack</w:t>
      </w:r>
      <w:r w:rsidRPr="00E56394">
        <w:rPr>
          <w:color w:val="1A1B1F"/>
          <w:spacing w:val="10"/>
          <w:sz w:val="24"/>
        </w:rPr>
        <w:t xml:space="preserve"> </w:t>
      </w:r>
      <w:r w:rsidRPr="00E56394">
        <w:rPr>
          <w:color w:val="1A1B1F"/>
          <w:sz w:val="24"/>
        </w:rPr>
        <w:t>of</w:t>
      </w:r>
      <w:r w:rsidRPr="00E56394">
        <w:rPr>
          <w:color w:val="1A1B1F"/>
          <w:spacing w:val="11"/>
          <w:sz w:val="24"/>
        </w:rPr>
        <w:t xml:space="preserve"> </w:t>
      </w:r>
      <w:r w:rsidRPr="00E56394">
        <w:rPr>
          <w:color w:val="1A1B1F"/>
          <w:sz w:val="24"/>
        </w:rPr>
        <w:t>access</w:t>
      </w:r>
      <w:r w:rsidRPr="00E56394">
        <w:rPr>
          <w:color w:val="1A1B1F"/>
          <w:spacing w:val="11"/>
          <w:sz w:val="24"/>
        </w:rPr>
        <w:t xml:space="preserve"> </w:t>
      </w:r>
      <w:r w:rsidRPr="00E56394">
        <w:rPr>
          <w:color w:val="1A1B1F"/>
          <w:sz w:val="24"/>
        </w:rPr>
        <w:t>to</w:t>
      </w:r>
      <w:r w:rsidRPr="00E56394">
        <w:rPr>
          <w:color w:val="1A1B1F"/>
          <w:spacing w:val="11"/>
          <w:sz w:val="24"/>
        </w:rPr>
        <w:t xml:space="preserve"> </w:t>
      </w:r>
      <w:r w:rsidRPr="00E56394">
        <w:rPr>
          <w:color w:val="1A1B1F"/>
          <w:sz w:val="24"/>
        </w:rPr>
        <w:t>quality</w:t>
      </w:r>
      <w:r w:rsidRPr="00E56394">
        <w:rPr>
          <w:color w:val="1A1B1F"/>
          <w:spacing w:val="10"/>
          <w:sz w:val="24"/>
        </w:rPr>
        <w:t xml:space="preserve"> </w:t>
      </w:r>
      <w:r w:rsidRPr="00E56394">
        <w:rPr>
          <w:color w:val="1A1B1F"/>
          <w:sz w:val="24"/>
        </w:rPr>
        <w:t>jobs,</w:t>
      </w:r>
      <w:r w:rsidRPr="00E56394">
        <w:rPr>
          <w:color w:val="1A1B1F"/>
          <w:spacing w:val="25"/>
          <w:w w:val="101"/>
          <w:sz w:val="24"/>
        </w:rPr>
        <w:t xml:space="preserve"> </w:t>
      </w:r>
      <w:r w:rsidRPr="00E56394">
        <w:rPr>
          <w:color w:val="1A1B1F"/>
          <w:sz w:val="24"/>
        </w:rPr>
        <w:t>disengagement,</w:t>
      </w:r>
      <w:r w:rsidRPr="00E56394">
        <w:rPr>
          <w:color w:val="1A1B1F"/>
          <w:spacing w:val="2"/>
          <w:sz w:val="24"/>
        </w:rPr>
        <w:t xml:space="preserve"> </w:t>
      </w:r>
      <w:r w:rsidRPr="00E56394">
        <w:rPr>
          <w:color w:val="1A1B1F"/>
          <w:sz w:val="24"/>
        </w:rPr>
        <w:t>lack</w:t>
      </w:r>
      <w:r w:rsidRPr="00E56394">
        <w:rPr>
          <w:color w:val="1A1B1F"/>
          <w:spacing w:val="2"/>
          <w:sz w:val="24"/>
        </w:rPr>
        <w:t xml:space="preserve"> </w:t>
      </w:r>
      <w:r w:rsidRPr="00E56394">
        <w:rPr>
          <w:color w:val="1A1B1F"/>
          <w:sz w:val="24"/>
        </w:rPr>
        <w:t>of</w:t>
      </w:r>
      <w:r w:rsidRPr="00E56394">
        <w:rPr>
          <w:color w:val="1A1B1F"/>
          <w:spacing w:val="2"/>
          <w:sz w:val="24"/>
        </w:rPr>
        <w:t xml:space="preserve"> </w:t>
      </w:r>
      <w:r w:rsidRPr="00E56394">
        <w:rPr>
          <w:color w:val="1A1B1F"/>
          <w:sz w:val="24"/>
        </w:rPr>
        <w:t>access</w:t>
      </w:r>
      <w:r w:rsidRPr="00E56394">
        <w:rPr>
          <w:color w:val="1A1B1F"/>
          <w:spacing w:val="2"/>
          <w:sz w:val="24"/>
        </w:rPr>
        <w:t xml:space="preserve"> </w:t>
      </w:r>
      <w:r w:rsidRPr="00E56394">
        <w:rPr>
          <w:color w:val="1A1B1F"/>
          <w:sz w:val="24"/>
        </w:rPr>
        <w:t>to</w:t>
      </w:r>
      <w:r w:rsidRPr="00E56394">
        <w:rPr>
          <w:color w:val="1A1B1F"/>
          <w:spacing w:val="2"/>
          <w:sz w:val="24"/>
        </w:rPr>
        <w:t xml:space="preserve"> </w:t>
      </w:r>
      <w:r w:rsidRPr="00E56394">
        <w:rPr>
          <w:color w:val="1A1B1F"/>
          <w:sz w:val="24"/>
        </w:rPr>
        <w:t>information</w:t>
      </w:r>
      <w:r w:rsidRPr="00E56394">
        <w:rPr>
          <w:color w:val="1A1B1F"/>
          <w:spacing w:val="2"/>
          <w:sz w:val="24"/>
        </w:rPr>
        <w:t xml:space="preserve"> </w:t>
      </w:r>
      <w:r w:rsidRPr="00E56394">
        <w:rPr>
          <w:color w:val="1A1B1F"/>
          <w:sz w:val="24"/>
        </w:rPr>
        <w:t>and</w:t>
      </w:r>
      <w:r w:rsidRPr="00E56394">
        <w:rPr>
          <w:color w:val="1A1B1F"/>
          <w:spacing w:val="2"/>
          <w:sz w:val="24"/>
        </w:rPr>
        <w:t xml:space="preserve"> </w:t>
      </w:r>
      <w:r w:rsidRPr="00E56394">
        <w:rPr>
          <w:color w:val="1A1B1F"/>
          <w:sz w:val="24"/>
        </w:rPr>
        <w:t>advice,</w:t>
      </w:r>
      <w:r w:rsidRPr="00E56394">
        <w:rPr>
          <w:color w:val="1A1B1F"/>
          <w:spacing w:val="2"/>
          <w:sz w:val="24"/>
        </w:rPr>
        <w:t xml:space="preserve"> </w:t>
      </w:r>
      <w:r w:rsidRPr="00E56394">
        <w:rPr>
          <w:color w:val="1A1B1F"/>
          <w:sz w:val="24"/>
        </w:rPr>
        <w:t>poor</w:t>
      </w:r>
      <w:r w:rsidRPr="00E56394">
        <w:rPr>
          <w:color w:val="1A1B1F"/>
          <w:spacing w:val="2"/>
          <w:sz w:val="24"/>
        </w:rPr>
        <w:t xml:space="preserve"> </w:t>
      </w:r>
      <w:r w:rsidRPr="00E56394">
        <w:rPr>
          <w:color w:val="1A1B1F"/>
          <w:sz w:val="24"/>
        </w:rPr>
        <w:t>health</w:t>
      </w:r>
      <w:r w:rsidRPr="00E56394">
        <w:rPr>
          <w:color w:val="1A1B1F"/>
          <w:spacing w:val="2"/>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numPr>
          <w:ilvl w:val="0"/>
          <w:numId w:val="36"/>
        </w:numPr>
        <w:tabs>
          <w:tab w:val="left" w:pos="406"/>
        </w:tabs>
        <w:spacing w:line="248" w:lineRule="auto"/>
        <w:ind w:left="720" w:right="370"/>
        <w:rPr>
          <w:rFonts w:eastAsia="Tahoma" w:cs="Tahoma"/>
          <w:sz w:val="24"/>
          <w:szCs w:val="24"/>
        </w:rPr>
      </w:pPr>
      <w:r w:rsidRPr="00E56394">
        <w:rPr>
          <w:color w:val="1A1B1F"/>
          <w:sz w:val="24"/>
        </w:rPr>
        <w:t>help</w:t>
      </w:r>
      <w:r w:rsidRPr="00E56394">
        <w:rPr>
          <w:color w:val="1A1B1F"/>
          <w:spacing w:val="-5"/>
          <w:sz w:val="24"/>
        </w:rPr>
        <w:t xml:space="preserve"> </w:t>
      </w:r>
      <w:r w:rsidRPr="00E56394">
        <w:rPr>
          <w:color w:val="1A1B1F"/>
          <w:sz w:val="24"/>
        </w:rPr>
        <w:t>alleviate</w:t>
      </w:r>
      <w:r w:rsidRPr="00E56394">
        <w:rPr>
          <w:color w:val="1A1B1F"/>
          <w:spacing w:val="-5"/>
          <w:sz w:val="24"/>
        </w:rPr>
        <w:t xml:space="preserve"> </w:t>
      </w:r>
      <w:r w:rsidRPr="00E56394">
        <w:rPr>
          <w:color w:val="1A1B1F"/>
          <w:sz w:val="24"/>
        </w:rPr>
        <w:t>the</w:t>
      </w:r>
      <w:r w:rsidRPr="00E56394">
        <w:rPr>
          <w:color w:val="1A1B1F"/>
          <w:spacing w:val="-5"/>
          <w:sz w:val="24"/>
        </w:rPr>
        <w:t xml:space="preserve"> </w:t>
      </w:r>
      <w:r w:rsidRPr="00E56394">
        <w:rPr>
          <w:color w:val="1A1B1F"/>
          <w:spacing w:val="-1"/>
          <w:sz w:val="24"/>
        </w:rPr>
        <w:t>effects</w:t>
      </w:r>
      <w:r w:rsidRPr="00E56394">
        <w:rPr>
          <w:color w:val="1A1B1F"/>
          <w:spacing w:val="-4"/>
          <w:sz w:val="24"/>
        </w:rPr>
        <w:t xml:space="preserve"> </w:t>
      </w:r>
      <w:r w:rsidRPr="00E56394">
        <w:rPr>
          <w:color w:val="1A1B1F"/>
          <w:sz w:val="24"/>
        </w:rPr>
        <w:t>of</w:t>
      </w:r>
      <w:r w:rsidRPr="00E56394">
        <w:rPr>
          <w:color w:val="1A1B1F"/>
          <w:spacing w:val="-5"/>
          <w:sz w:val="24"/>
        </w:rPr>
        <w:t xml:space="preserve"> </w:t>
      </w:r>
      <w:r w:rsidRPr="00E56394">
        <w:rPr>
          <w:color w:val="1A1B1F"/>
          <w:sz w:val="24"/>
        </w:rPr>
        <w:t>financial</w:t>
      </w:r>
      <w:r w:rsidRPr="00E56394">
        <w:rPr>
          <w:color w:val="1A1B1F"/>
          <w:spacing w:val="-5"/>
          <w:sz w:val="24"/>
        </w:rPr>
        <w:t xml:space="preserve"> </w:t>
      </w:r>
      <w:r w:rsidRPr="00E56394">
        <w:rPr>
          <w:color w:val="1A1B1F"/>
          <w:sz w:val="24"/>
        </w:rPr>
        <w:t>poverty</w:t>
      </w:r>
      <w:r w:rsidRPr="00E56394">
        <w:rPr>
          <w:color w:val="1A1B1F"/>
          <w:spacing w:val="-5"/>
          <w:sz w:val="24"/>
        </w:rPr>
        <w:t xml:space="preserve"> </w:t>
      </w:r>
      <w:r w:rsidRPr="00E56394">
        <w:rPr>
          <w:color w:val="1A1B1F"/>
          <w:sz w:val="24"/>
        </w:rPr>
        <w:t>(e.g.</w:t>
      </w:r>
      <w:r w:rsidRPr="00E56394">
        <w:rPr>
          <w:color w:val="1A1B1F"/>
          <w:spacing w:val="-4"/>
          <w:sz w:val="24"/>
        </w:rPr>
        <w:t xml:space="preserve"> </w:t>
      </w:r>
      <w:r w:rsidRPr="00E56394">
        <w:rPr>
          <w:color w:val="1A1B1F"/>
          <w:sz w:val="24"/>
        </w:rPr>
        <w:t>food</w:t>
      </w:r>
      <w:r w:rsidRPr="00E56394">
        <w:rPr>
          <w:color w:val="1A1B1F"/>
          <w:spacing w:val="-5"/>
          <w:sz w:val="24"/>
        </w:rPr>
        <w:t xml:space="preserve"> </w:t>
      </w:r>
      <w:r w:rsidRPr="00E56394">
        <w:rPr>
          <w:color w:val="1A1B1F"/>
          <w:spacing w:val="-3"/>
          <w:sz w:val="24"/>
        </w:rPr>
        <w:t>poverty</w:t>
      </w:r>
      <w:r w:rsidRPr="00E56394">
        <w:rPr>
          <w:color w:val="1A1B1F"/>
          <w:spacing w:val="-4"/>
          <w:sz w:val="24"/>
        </w:rPr>
        <w:t>,</w:t>
      </w:r>
      <w:r w:rsidRPr="00E56394">
        <w:rPr>
          <w:color w:val="1A1B1F"/>
          <w:spacing w:val="-5"/>
          <w:sz w:val="24"/>
        </w:rPr>
        <w:t xml:space="preserve"> </w:t>
      </w:r>
      <w:r w:rsidRPr="00E56394">
        <w:rPr>
          <w:color w:val="1A1B1F"/>
          <w:sz w:val="24"/>
        </w:rPr>
        <w:t>health</w:t>
      </w:r>
      <w:r w:rsidRPr="00E56394">
        <w:rPr>
          <w:color w:val="1A1B1F"/>
          <w:spacing w:val="-4"/>
          <w:sz w:val="24"/>
        </w:rPr>
        <w:t xml:space="preserve"> </w:t>
      </w:r>
      <w:r w:rsidRPr="00E56394">
        <w:rPr>
          <w:color w:val="1A1B1F"/>
          <w:spacing w:val="-1"/>
          <w:sz w:val="24"/>
        </w:rPr>
        <w:t>problems,</w:t>
      </w:r>
      <w:r w:rsidRPr="00E56394">
        <w:rPr>
          <w:color w:val="1A1B1F"/>
          <w:spacing w:val="25"/>
          <w:w w:val="103"/>
          <w:sz w:val="24"/>
        </w:rPr>
        <w:t xml:space="preserve"> </w:t>
      </w:r>
      <w:r w:rsidRPr="00E56394">
        <w:rPr>
          <w:color w:val="1A1B1F"/>
          <w:sz w:val="24"/>
        </w:rPr>
        <w:t xml:space="preserve">obesity among </w:t>
      </w:r>
      <w:r w:rsidRPr="00E56394">
        <w:rPr>
          <w:color w:val="1A1B1F"/>
          <w:spacing w:val="-1"/>
          <w:sz w:val="24"/>
        </w:rPr>
        <w:t>children,</w:t>
      </w:r>
      <w:r w:rsidRPr="00E56394">
        <w:rPr>
          <w:color w:val="1A1B1F"/>
          <w:spacing w:val="1"/>
          <w:sz w:val="24"/>
        </w:rPr>
        <w:t xml:space="preserve"> </w:t>
      </w:r>
      <w:r w:rsidRPr="00E56394">
        <w:rPr>
          <w:color w:val="1A1B1F"/>
          <w:sz w:val="24"/>
        </w:rPr>
        <w:t>debt etc</w:t>
      </w:r>
      <w:r w:rsidR="0060328E">
        <w:rPr>
          <w:color w:val="1A1B1F"/>
          <w:sz w:val="24"/>
        </w:rPr>
        <w:t>.</w:t>
      </w:r>
      <w:r w:rsidRPr="00E56394">
        <w:rPr>
          <w:color w:val="1A1B1F"/>
          <w:sz w:val="24"/>
        </w:rPr>
        <w:t>).</w:t>
      </w:r>
    </w:p>
    <w:p w:rsidR="00E079D4" w:rsidRPr="00E56394" w:rsidRDefault="00E079D4"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E079D4" w:rsidRPr="00E56394" w:rsidRDefault="00E079D4" w:rsidP="002E68BF">
      <w:pPr>
        <w:pStyle w:val="BodyText"/>
        <w:numPr>
          <w:ilvl w:val="0"/>
          <w:numId w:val="36"/>
        </w:numPr>
        <w:spacing w:before="56" w:line="247" w:lineRule="auto"/>
        <w:ind w:right="82"/>
        <w:rPr>
          <w:rFonts w:asciiTheme="minorHAnsi" w:hAnsiTheme="minorHAnsi"/>
        </w:rPr>
      </w:pPr>
      <w:r w:rsidRPr="00E56394">
        <w:rPr>
          <w:rFonts w:asciiTheme="minorHAnsi" w:hAnsiTheme="minorHAnsi" w:cs="Arial"/>
          <w:b/>
          <w:bCs/>
          <w:color w:val="1A1B1F"/>
        </w:rPr>
        <w:t>Social</w:t>
      </w:r>
      <w:r w:rsidRPr="00E56394">
        <w:rPr>
          <w:rFonts w:asciiTheme="minorHAnsi" w:hAnsiTheme="minorHAnsi" w:cs="Arial"/>
          <w:b/>
          <w:bCs/>
          <w:color w:val="1A1B1F"/>
          <w:spacing w:val="6"/>
        </w:rPr>
        <w:t xml:space="preserve"> </w:t>
      </w:r>
      <w:r w:rsidRPr="00E56394">
        <w:rPr>
          <w:rFonts w:asciiTheme="minorHAnsi" w:hAnsiTheme="minorHAnsi" w:cs="Arial"/>
          <w:b/>
          <w:bCs/>
          <w:color w:val="1A1B1F"/>
        </w:rPr>
        <w:t>Isolation</w:t>
      </w:r>
      <w:r w:rsidRPr="00E56394">
        <w:rPr>
          <w:rFonts w:asciiTheme="minorHAnsi" w:hAnsiTheme="minorHAnsi" w:cs="Arial"/>
          <w:b/>
          <w:bCs/>
          <w:color w:val="1A1B1F"/>
          <w:spacing w:val="7"/>
        </w:rPr>
        <w:t xml:space="preserve"> </w:t>
      </w:r>
      <w:r w:rsidRPr="00E56394">
        <w:rPr>
          <w:rFonts w:asciiTheme="minorHAnsi" w:hAnsiTheme="minorHAnsi"/>
          <w:color w:val="1A1B1F"/>
        </w:rPr>
        <w:t>–</w:t>
      </w:r>
      <w:r w:rsidRPr="00E56394">
        <w:rPr>
          <w:rFonts w:asciiTheme="minorHAnsi" w:hAnsiTheme="minorHAnsi"/>
          <w:color w:val="1A1B1F"/>
          <w:spacing w:val="-3"/>
        </w:rPr>
        <w:t xml:space="preserve"> </w:t>
      </w:r>
      <w:r w:rsidRPr="00E56394">
        <w:rPr>
          <w:rFonts w:asciiTheme="minorHAnsi" w:hAnsiTheme="minorHAnsi"/>
          <w:color w:val="1A1B1F"/>
        </w:rPr>
        <w:t>this</w:t>
      </w:r>
      <w:r w:rsidRPr="00E56394">
        <w:rPr>
          <w:rFonts w:asciiTheme="minorHAnsi" w:hAnsiTheme="minorHAnsi"/>
          <w:color w:val="1A1B1F"/>
          <w:spacing w:val="-2"/>
        </w:rPr>
        <w:t xml:space="preserve"> </w:t>
      </w:r>
      <w:r w:rsidRPr="00E56394">
        <w:rPr>
          <w:rFonts w:asciiTheme="minorHAnsi" w:hAnsiTheme="minorHAnsi"/>
          <w:color w:val="1A1B1F"/>
        </w:rPr>
        <w:t>priority</w:t>
      </w:r>
      <w:r w:rsidRPr="00E56394">
        <w:rPr>
          <w:rFonts w:asciiTheme="minorHAnsi" w:hAnsiTheme="minorHAnsi"/>
          <w:color w:val="1A1B1F"/>
          <w:spacing w:val="-3"/>
        </w:rPr>
        <w:t xml:space="preserve"> </w:t>
      </w:r>
      <w:r w:rsidRPr="00E56394">
        <w:rPr>
          <w:rFonts w:asciiTheme="minorHAnsi" w:hAnsiTheme="minorHAnsi"/>
          <w:color w:val="1A1B1F"/>
        </w:rPr>
        <w:t>aims</w:t>
      </w:r>
      <w:r w:rsidRPr="00E56394">
        <w:rPr>
          <w:rFonts w:asciiTheme="minorHAnsi" w:hAnsiTheme="minorHAnsi"/>
          <w:color w:val="1A1B1F"/>
          <w:spacing w:val="-2"/>
        </w:rPr>
        <w:t xml:space="preserve"> </w:t>
      </w:r>
      <w:r w:rsidRPr="00E56394">
        <w:rPr>
          <w:rFonts w:asciiTheme="minorHAnsi" w:hAnsiTheme="minorHAnsi"/>
          <w:color w:val="1A1B1F"/>
        </w:rPr>
        <w:t>to</w:t>
      </w:r>
      <w:r w:rsidRPr="00E56394">
        <w:rPr>
          <w:rFonts w:asciiTheme="minorHAnsi" w:hAnsiTheme="minorHAnsi"/>
          <w:color w:val="1A1B1F"/>
          <w:spacing w:val="-3"/>
        </w:rPr>
        <w:t xml:space="preserve"> </w:t>
      </w:r>
      <w:r w:rsidRPr="00E56394">
        <w:rPr>
          <w:rFonts w:asciiTheme="minorHAnsi" w:hAnsiTheme="minorHAnsi"/>
          <w:color w:val="1A1B1F"/>
          <w:spacing w:val="-1"/>
        </w:rPr>
        <w:t>address</w:t>
      </w:r>
      <w:r w:rsidRPr="00E56394">
        <w:rPr>
          <w:rFonts w:asciiTheme="minorHAnsi" w:hAnsiTheme="minorHAnsi"/>
          <w:color w:val="1A1B1F"/>
          <w:spacing w:val="-2"/>
        </w:rPr>
        <w:t xml:space="preserve"> </w:t>
      </w:r>
      <w:r w:rsidRPr="00E56394">
        <w:rPr>
          <w:rFonts w:asciiTheme="minorHAnsi" w:hAnsiTheme="minorHAnsi"/>
          <w:color w:val="1A1B1F"/>
        </w:rPr>
        <w:t>social</w:t>
      </w:r>
      <w:r w:rsidRPr="00E56394">
        <w:rPr>
          <w:rFonts w:asciiTheme="minorHAnsi" w:hAnsiTheme="minorHAnsi"/>
          <w:color w:val="1A1B1F"/>
          <w:spacing w:val="-3"/>
        </w:rPr>
        <w:t xml:space="preserve"> </w:t>
      </w:r>
      <w:r w:rsidRPr="00E56394">
        <w:rPr>
          <w:rFonts w:asciiTheme="minorHAnsi" w:hAnsiTheme="minorHAnsi"/>
          <w:color w:val="1A1B1F"/>
        </w:rPr>
        <w:t>isolation</w:t>
      </w:r>
      <w:r w:rsidRPr="00E56394">
        <w:rPr>
          <w:rFonts w:asciiTheme="minorHAnsi" w:hAnsiTheme="minorHAnsi"/>
          <w:color w:val="1A1B1F"/>
          <w:spacing w:val="-2"/>
        </w:rPr>
        <w:t xml:space="preserve"> </w:t>
      </w:r>
      <w:r w:rsidRPr="00E56394">
        <w:rPr>
          <w:rFonts w:asciiTheme="minorHAnsi" w:hAnsiTheme="minorHAnsi"/>
          <w:color w:val="1A1B1F"/>
        </w:rPr>
        <w:t>among</w:t>
      </w:r>
      <w:r w:rsidRPr="00E56394">
        <w:rPr>
          <w:rFonts w:asciiTheme="minorHAnsi" w:hAnsiTheme="minorHAnsi"/>
          <w:color w:val="1A1B1F"/>
          <w:spacing w:val="-3"/>
        </w:rPr>
        <w:t xml:space="preserve"> </w:t>
      </w:r>
      <w:r w:rsidRPr="00E56394">
        <w:rPr>
          <w:rFonts w:asciiTheme="minorHAnsi" w:hAnsiTheme="minorHAnsi"/>
          <w:color w:val="1A1B1F"/>
        </w:rPr>
        <w:t>vulnerable</w:t>
      </w:r>
      <w:r w:rsidRPr="00E56394">
        <w:rPr>
          <w:rFonts w:asciiTheme="minorHAnsi" w:hAnsiTheme="minorHAnsi"/>
          <w:color w:val="1A1B1F"/>
          <w:spacing w:val="-2"/>
        </w:rPr>
        <w:t xml:space="preserve"> </w:t>
      </w:r>
      <w:r w:rsidRPr="00E56394">
        <w:rPr>
          <w:rFonts w:asciiTheme="minorHAnsi" w:hAnsiTheme="minorHAnsi"/>
          <w:color w:val="1A1B1F"/>
        </w:rPr>
        <w:t>rural</w:t>
      </w:r>
      <w:r w:rsidRPr="00E56394">
        <w:rPr>
          <w:rFonts w:asciiTheme="minorHAnsi" w:hAnsiTheme="minorHAnsi"/>
          <w:color w:val="1A1B1F"/>
          <w:spacing w:val="22"/>
          <w:w w:val="97"/>
        </w:rPr>
        <w:t xml:space="preserve"> </w:t>
      </w:r>
      <w:r w:rsidRPr="00E56394">
        <w:rPr>
          <w:rFonts w:asciiTheme="minorHAnsi" w:hAnsiTheme="minorHAnsi"/>
          <w:color w:val="1A1B1F"/>
        </w:rPr>
        <w:t>dwellers</w:t>
      </w:r>
      <w:r w:rsidRPr="00E56394">
        <w:rPr>
          <w:rFonts w:asciiTheme="minorHAnsi" w:hAnsiTheme="minorHAnsi"/>
          <w:color w:val="1A1B1F"/>
          <w:spacing w:val="2"/>
        </w:rPr>
        <w:t xml:space="preserve"> </w:t>
      </w:r>
      <w:r w:rsidRPr="00E56394">
        <w:rPr>
          <w:rFonts w:asciiTheme="minorHAnsi" w:hAnsiTheme="minorHAnsi"/>
          <w:color w:val="1A1B1F"/>
        </w:rPr>
        <w:t>by</w:t>
      </w:r>
      <w:r w:rsidRPr="00E56394">
        <w:rPr>
          <w:rFonts w:asciiTheme="minorHAnsi" w:hAnsiTheme="minorHAnsi"/>
          <w:color w:val="1A1B1F"/>
          <w:spacing w:val="3"/>
        </w:rPr>
        <w:t xml:space="preserve"> </w:t>
      </w:r>
      <w:r w:rsidRPr="00E56394">
        <w:rPr>
          <w:rFonts w:asciiTheme="minorHAnsi" w:hAnsiTheme="minorHAnsi"/>
          <w:color w:val="1A1B1F"/>
        </w:rPr>
        <w:t>supporting</w:t>
      </w:r>
      <w:r w:rsidRPr="00E56394">
        <w:rPr>
          <w:rFonts w:asciiTheme="minorHAnsi" w:hAnsiTheme="minorHAnsi"/>
          <w:color w:val="1A1B1F"/>
          <w:spacing w:val="3"/>
        </w:rPr>
        <w:t xml:space="preserve"> </w:t>
      </w:r>
      <w:r w:rsidRPr="00E56394">
        <w:rPr>
          <w:rFonts w:asciiTheme="minorHAnsi" w:hAnsiTheme="minorHAnsi"/>
          <w:color w:val="1A1B1F"/>
        </w:rPr>
        <w:t>interventions</w:t>
      </w:r>
      <w:r w:rsidRPr="00E56394">
        <w:rPr>
          <w:rFonts w:asciiTheme="minorHAnsi" w:hAnsiTheme="minorHAnsi"/>
          <w:color w:val="1A1B1F"/>
          <w:spacing w:val="3"/>
        </w:rPr>
        <w:t xml:space="preserve"> </w:t>
      </w:r>
      <w:r w:rsidRPr="00E56394">
        <w:rPr>
          <w:rFonts w:asciiTheme="minorHAnsi" w:hAnsiTheme="minorHAnsi"/>
          <w:color w:val="1A1B1F"/>
        </w:rPr>
        <w:t>which:</w:t>
      </w:r>
    </w:p>
    <w:p w:rsidR="00E079D4" w:rsidRPr="00E56394" w:rsidRDefault="00E079D4" w:rsidP="002E68BF">
      <w:pPr>
        <w:numPr>
          <w:ilvl w:val="0"/>
          <w:numId w:val="36"/>
        </w:numPr>
        <w:tabs>
          <w:tab w:val="left" w:pos="406"/>
        </w:tabs>
        <w:spacing w:before="98"/>
        <w:ind w:left="720"/>
        <w:rPr>
          <w:rFonts w:eastAsia="Tahoma" w:cs="Tahoma"/>
          <w:sz w:val="24"/>
          <w:szCs w:val="24"/>
        </w:rPr>
      </w:pPr>
      <w:r w:rsidRPr="00E56394">
        <w:rPr>
          <w:color w:val="1A1B1F"/>
          <w:spacing w:val="-1"/>
          <w:sz w:val="24"/>
        </w:rPr>
        <w:t>promote</w:t>
      </w:r>
      <w:r w:rsidRPr="00E56394">
        <w:rPr>
          <w:color w:val="1A1B1F"/>
          <w:sz w:val="24"/>
        </w:rPr>
        <w:t xml:space="preserve"> positive mental health</w:t>
      </w:r>
      <w:r w:rsidRPr="00E56394">
        <w:rPr>
          <w:color w:val="1A1B1F"/>
          <w:spacing w:val="-1"/>
          <w:sz w:val="24"/>
        </w:rPr>
        <w:t xml:space="preserve"> </w:t>
      </w:r>
      <w:r w:rsidRPr="00E56394">
        <w:rPr>
          <w:color w:val="1A1B1F"/>
          <w:sz w:val="24"/>
        </w:rPr>
        <w:t>and wellbeing;</w:t>
      </w:r>
    </w:p>
    <w:p w:rsidR="00E079D4" w:rsidRPr="00E56394" w:rsidRDefault="00E079D4" w:rsidP="002E68BF">
      <w:pPr>
        <w:numPr>
          <w:ilvl w:val="0"/>
          <w:numId w:val="36"/>
        </w:numPr>
        <w:tabs>
          <w:tab w:val="left" w:pos="406"/>
        </w:tabs>
        <w:spacing w:line="248" w:lineRule="auto"/>
        <w:ind w:left="720" w:right="708"/>
        <w:rPr>
          <w:rFonts w:eastAsia="Tahoma" w:cs="Tahoma"/>
          <w:sz w:val="24"/>
          <w:szCs w:val="24"/>
        </w:rPr>
      </w:pPr>
      <w:r w:rsidRPr="00E56394">
        <w:rPr>
          <w:color w:val="1A1B1F"/>
          <w:spacing w:val="-1"/>
          <w:sz w:val="24"/>
        </w:rPr>
        <w:t>increase</w:t>
      </w:r>
      <w:r w:rsidRPr="00E56394">
        <w:rPr>
          <w:color w:val="1A1B1F"/>
          <w:spacing w:val="5"/>
          <w:sz w:val="24"/>
        </w:rPr>
        <w:t xml:space="preserve"> </w:t>
      </w:r>
      <w:r w:rsidRPr="00E56394">
        <w:rPr>
          <w:color w:val="1A1B1F"/>
          <w:sz w:val="24"/>
        </w:rPr>
        <w:t>opportunities</w:t>
      </w:r>
      <w:r w:rsidRPr="00E56394">
        <w:rPr>
          <w:color w:val="1A1B1F"/>
          <w:spacing w:val="6"/>
          <w:sz w:val="24"/>
        </w:rPr>
        <w:t xml:space="preserve"> </w:t>
      </w:r>
      <w:r w:rsidRPr="00E56394">
        <w:rPr>
          <w:color w:val="1A1B1F"/>
          <w:sz w:val="24"/>
        </w:rPr>
        <w:t>for</w:t>
      </w:r>
      <w:r w:rsidRPr="00E56394">
        <w:rPr>
          <w:color w:val="1A1B1F"/>
          <w:spacing w:val="5"/>
          <w:sz w:val="24"/>
        </w:rPr>
        <w:t xml:space="preserve"> </w:t>
      </w:r>
      <w:r w:rsidRPr="00E56394">
        <w:rPr>
          <w:color w:val="1A1B1F"/>
          <w:sz w:val="24"/>
        </w:rPr>
        <w:t>social</w:t>
      </w:r>
      <w:r w:rsidRPr="00E56394">
        <w:rPr>
          <w:color w:val="1A1B1F"/>
          <w:spacing w:val="6"/>
          <w:sz w:val="24"/>
        </w:rPr>
        <w:t xml:space="preserve"> </w:t>
      </w:r>
      <w:r w:rsidRPr="00E56394">
        <w:rPr>
          <w:color w:val="1A1B1F"/>
          <w:sz w:val="24"/>
        </w:rPr>
        <w:t>engagement</w:t>
      </w:r>
      <w:r w:rsidRPr="00E56394">
        <w:rPr>
          <w:color w:val="1A1B1F"/>
          <w:spacing w:val="5"/>
          <w:sz w:val="24"/>
        </w:rPr>
        <w:t xml:space="preserve"> </w:t>
      </w:r>
      <w:r w:rsidRPr="00E56394">
        <w:rPr>
          <w:color w:val="1A1B1F"/>
          <w:sz w:val="24"/>
        </w:rPr>
        <w:t>(e.g.</w:t>
      </w:r>
      <w:r w:rsidRPr="00E56394">
        <w:rPr>
          <w:color w:val="1A1B1F"/>
          <w:spacing w:val="6"/>
          <w:sz w:val="24"/>
        </w:rPr>
        <w:t xml:space="preserve"> </w:t>
      </w:r>
      <w:r w:rsidRPr="00E56394">
        <w:rPr>
          <w:color w:val="1A1B1F"/>
          <w:sz w:val="24"/>
        </w:rPr>
        <w:t>social</w:t>
      </w:r>
      <w:r w:rsidRPr="00E56394">
        <w:rPr>
          <w:color w:val="1A1B1F"/>
          <w:spacing w:val="5"/>
          <w:sz w:val="24"/>
        </w:rPr>
        <w:t xml:space="preserve"> </w:t>
      </w:r>
      <w:r w:rsidRPr="00E56394">
        <w:rPr>
          <w:color w:val="1A1B1F"/>
          <w:sz w:val="24"/>
        </w:rPr>
        <w:t>activities,</w:t>
      </w:r>
      <w:r w:rsidRPr="00E56394">
        <w:rPr>
          <w:color w:val="1A1B1F"/>
          <w:spacing w:val="6"/>
          <w:sz w:val="24"/>
        </w:rPr>
        <w:t xml:space="preserve"> </w:t>
      </w:r>
      <w:r w:rsidRPr="00E56394">
        <w:rPr>
          <w:color w:val="1A1B1F"/>
          <w:sz w:val="24"/>
        </w:rPr>
        <w:t>sport</w:t>
      </w:r>
      <w:r w:rsidRPr="00E56394">
        <w:rPr>
          <w:color w:val="1A1B1F"/>
          <w:spacing w:val="6"/>
          <w:sz w:val="24"/>
        </w:rPr>
        <w:t xml:space="preserve"> </w:t>
      </w:r>
      <w:r w:rsidRPr="00E56394">
        <w:rPr>
          <w:color w:val="1A1B1F"/>
          <w:sz w:val="24"/>
        </w:rPr>
        <w:t>and</w:t>
      </w:r>
      <w:r w:rsidRPr="00E56394">
        <w:rPr>
          <w:color w:val="1A1B1F"/>
          <w:spacing w:val="23"/>
          <w:w w:val="103"/>
          <w:sz w:val="24"/>
        </w:rPr>
        <w:t xml:space="preserve"> </w:t>
      </w:r>
      <w:r w:rsidRPr="00E56394">
        <w:rPr>
          <w:color w:val="1A1B1F"/>
          <w:spacing w:val="-1"/>
          <w:sz w:val="24"/>
        </w:rPr>
        <w:t>leisure</w:t>
      </w:r>
      <w:r w:rsidRPr="00E56394">
        <w:rPr>
          <w:color w:val="1A1B1F"/>
          <w:spacing w:val="-10"/>
          <w:sz w:val="24"/>
        </w:rPr>
        <w:t xml:space="preserve"> </w:t>
      </w:r>
      <w:r w:rsidRPr="00E56394">
        <w:rPr>
          <w:color w:val="1A1B1F"/>
          <w:sz w:val="24"/>
        </w:rPr>
        <w:t>activities,</w:t>
      </w:r>
      <w:r w:rsidRPr="00E56394">
        <w:rPr>
          <w:color w:val="1A1B1F"/>
          <w:spacing w:val="-10"/>
          <w:sz w:val="24"/>
        </w:rPr>
        <w:t xml:space="preserve"> </w:t>
      </w:r>
      <w:r w:rsidRPr="00E56394">
        <w:rPr>
          <w:color w:val="1A1B1F"/>
          <w:sz w:val="24"/>
        </w:rPr>
        <w:t>cultural</w:t>
      </w:r>
      <w:r w:rsidRPr="00E56394">
        <w:rPr>
          <w:color w:val="1A1B1F"/>
          <w:spacing w:val="-10"/>
          <w:sz w:val="24"/>
        </w:rPr>
        <w:t xml:space="preserve"> </w:t>
      </w:r>
      <w:r w:rsidRPr="00E56394">
        <w:rPr>
          <w:color w:val="1A1B1F"/>
          <w:sz w:val="24"/>
        </w:rPr>
        <w:t>activities</w:t>
      </w:r>
      <w:r w:rsidRPr="00E56394">
        <w:rPr>
          <w:color w:val="1A1B1F"/>
          <w:spacing w:val="-10"/>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numPr>
          <w:ilvl w:val="0"/>
          <w:numId w:val="36"/>
        </w:numPr>
        <w:tabs>
          <w:tab w:val="left" w:pos="406"/>
        </w:tabs>
        <w:spacing w:line="248" w:lineRule="auto"/>
        <w:ind w:left="720" w:right="535"/>
        <w:rPr>
          <w:rFonts w:eastAsia="Tahoma" w:cs="Tahoma"/>
          <w:sz w:val="24"/>
          <w:szCs w:val="24"/>
        </w:rPr>
      </w:pPr>
      <w:r w:rsidRPr="00E56394">
        <w:rPr>
          <w:color w:val="1A1B1F"/>
          <w:spacing w:val="-1"/>
          <w:sz w:val="24"/>
        </w:rPr>
        <w:t>provide</w:t>
      </w:r>
      <w:r w:rsidRPr="00E56394">
        <w:rPr>
          <w:color w:val="1A1B1F"/>
          <w:sz w:val="24"/>
        </w:rPr>
        <w:t xml:space="preserve"> support</w:t>
      </w:r>
      <w:r w:rsidRPr="00E56394">
        <w:rPr>
          <w:color w:val="1A1B1F"/>
          <w:spacing w:val="1"/>
          <w:sz w:val="24"/>
        </w:rPr>
        <w:t xml:space="preserve"> </w:t>
      </w:r>
      <w:r w:rsidRPr="00E56394">
        <w:rPr>
          <w:color w:val="1A1B1F"/>
          <w:sz w:val="24"/>
        </w:rPr>
        <w:t>to</w:t>
      </w:r>
      <w:r w:rsidRPr="00E56394">
        <w:rPr>
          <w:color w:val="1A1B1F"/>
          <w:spacing w:val="1"/>
          <w:sz w:val="24"/>
        </w:rPr>
        <w:t xml:space="preserve"> </w:t>
      </w:r>
      <w:r w:rsidRPr="00E56394">
        <w:rPr>
          <w:color w:val="1A1B1F"/>
          <w:spacing w:val="-1"/>
          <w:sz w:val="24"/>
        </w:rPr>
        <w:t>groups</w:t>
      </w:r>
      <w:r w:rsidRPr="00E56394">
        <w:rPr>
          <w:color w:val="1A1B1F"/>
          <w:spacing w:val="1"/>
          <w:sz w:val="24"/>
        </w:rPr>
        <w:t xml:space="preserve"> </w:t>
      </w:r>
      <w:r w:rsidRPr="00E56394">
        <w:rPr>
          <w:color w:val="1A1B1F"/>
          <w:sz w:val="24"/>
        </w:rPr>
        <w:t>at</w:t>
      </w:r>
      <w:r w:rsidRPr="00E56394">
        <w:rPr>
          <w:color w:val="1A1B1F"/>
          <w:spacing w:val="1"/>
          <w:sz w:val="24"/>
        </w:rPr>
        <w:t xml:space="preserve"> </w:t>
      </w:r>
      <w:r w:rsidRPr="00E56394">
        <w:rPr>
          <w:color w:val="1A1B1F"/>
          <w:sz w:val="24"/>
        </w:rPr>
        <w:t>risk</w:t>
      </w:r>
      <w:r w:rsidRPr="00E56394">
        <w:rPr>
          <w:color w:val="1A1B1F"/>
          <w:spacing w:val="1"/>
          <w:sz w:val="24"/>
        </w:rPr>
        <w:t xml:space="preserve"> </w:t>
      </w:r>
      <w:r w:rsidRPr="00E56394">
        <w:rPr>
          <w:color w:val="1A1B1F"/>
          <w:sz w:val="24"/>
        </w:rPr>
        <w:t>of</w:t>
      </w:r>
      <w:r w:rsidRPr="00E56394">
        <w:rPr>
          <w:color w:val="1A1B1F"/>
          <w:spacing w:val="1"/>
          <w:sz w:val="24"/>
        </w:rPr>
        <w:t xml:space="preserve"> </w:t>
      </w:r>
      <w:r w:rsidRPr="00E56394">
        <w:rPr>
          <w:color w:val="1A1B1F"/>
          <w:sz w:val="24"/>
        </w:rPr>
        <w:t>social</w:t>
      </w:r>
      <w:r w:rsidRPr="00E56394">
        <w:rPr>
          <w:color w:val="1A1B1F"/>
          <w:spacing w:val="1"/>
          <w:sz w:val="24"/>
        </w:rPr>
        <w:t xml:space="preserve"> </w:t>
      </w:r>
      <w:r w:rsidRPr="00E56394">
        <w:rPr>
          <w:color w:val="1A1B1F"/>
          <w:sz w:val="24"/>
        </w:rPr>
        <w:t>isolation (e.g.</w:t>
      </w:r>
      <w:r w:rsidRPr="00E56394">
        <w:rPr>
          <w:color w:val="1A1B1F"/>
          <w:spacing w:val="1"/>
          <w:sz w:val="24"/>
        </w:rPr>
        <w:t xml:space="preserve"> </w:t>
      </w:r>
      <w:r w:rsidRPr="00E56394">
        <w:rPr>
          <w:color w:val="1A1B1F"/>
          <w:sz w:val="24"/>
        </w:rPr>
        <w:t>farmers,</w:t>
      </w:r>
      <w:r w:rsidRPr="00E56394">
        <w:rPr>
          <w:color w:val="1A1B1F"/>
          <w:spacing w:val="1"/>
          <w:sz w:val="24"/>
        </w:rPr>
        <w:t xml:space="preserve"> </w:t>
      </w:r>
      <w:r w:rsidRPr="00E56394">
        <w:rPr>
          <w:color w:val="1A1B1F"/>
          <w:sz w:val="24"/>
        </w:rPr>
        <w:t>older</w:t>
      </w:r>
      <w:r w:rsidRPr="00E56394">
        <w:rPr>
          <w:color w:val="1A1B1F"/>
          <w:spacing w:val="1"/>
          <w:sz w:val="24"/>
        </w:rPr>
        <w:t xml:space="preserve"> </w:t>
      </w:r>
      <w:r w:rsidRPr="00E56394">
        <w:rPr>
          <w:color w:val="1A1B1F"/>
          <w:sz w:val="24"/>
        </w:rPr>
        <w:t>people,</w:t>
      </w:r>
      <w:r w:rsidRPr="00E56394">
        <w:rPr>
          <w:color w:val="1A1B1F"/>
          <w:spacing w:val="23"/>
          <w:w w:val="103"/>
          <w:sz w:val="24"/>
        </w:rPr>
        <w:t xml:space="preserve"> </w:t>
      </w:r>
      <w:r w:rsidRPr="00E56394">
        <w:rPr>
          <w:color w:val="1A1B1F"/>
          <w:sz w:val="24"/>
        </w:rPr>
        <w:t>people</w:t>
      </w:r>
      <w:r w:rsidRPr="00E56394">
        <w:rPr>
          <w:color w:val="1A1B1F"/>
          <w:spacing w:val="3"/>
          <w:sz w:val="24"/>
        </w:rPr>
        <w:t xml:space="preserve"> </w:t>
      </w:r>
      <w:r w:rsidRPr="00E56394">
        <w:rPr>
          <w:color w:val="1A1B1F"/>
          <w:sz w:val="24"/>
        </w:rPr>
        <w:t>with</w:t>
      </w:r>
      <w:r w:rsidRPr="00E56394">
        <w:rPr>
          <w:color w:val="1A1B1F"/>
          <w:spacing w:val="4"/>
          <w:sz w:val="24"/>
        </w:rPr>
        <w:t xml:space="preserve"> </w:t>
      </w:r>
      <w:r w:rsidRPr="00E56394">
        <w:rPr>
          <w:color w:val="1A1B1F"/>
          <w:sz w:val="24"/>
        </w:rPr>
        <w:t>disabilities,</w:t>
      </w:r>
      <w:r w:rsidRPr="00E56394">
        <w:rPr>
          <w:color w:val="1A1B1F"/>
          <w:spacing w:val="4"/>
          <w:sz w:val="24"/>
        </w:rPr>
        <w:t xml:space="preserve"> </w:t>
      </w:r>
      <w:r w:rsidRPr="00E56394">
        <w:rPr>
          <w:color w:val="1A1B1F"/>
          <w:sz w:val="24"/>
        </w:rPr>
        <w:t>disengaged</w:t>
      </w:r>
      <w:r w:rsidRPr="00E56394">
        <w:rPr>
          <w:color w:val="1A1B1F"/>
          <w:spacing w:val="4"/>
          <w:sz w:val="24"/>
        </w:rPr>
        <w:t xml:space="preserve"> </w:t>
      </w:r>
      <w:r w:rsidRPr="00E56394">
        <w:rPr>
          <w:color w:val="1A1B1F"/>
          <w:sz w:val="24"/>
        </w:rPr>
        <w:t>youth,</w:t>
      </w:r>
      <w:r w:rsidRPr="00E56394">
        <w:rPr>
          <w:color w:val="1A1B1F"/>
          <w:spacing w:val="4"/>
          <w:sz w:val="24"/>
        </w:rPr>
        <w:t xml:space="preserve"> </w:t>
      </w:r>
      <w:r w:rsidRPr="00E56394">
        <w:rPr>
          <w:color w:val="1A1B1F"/>
          <w:sz w:val="24"/>
        </w:rPr>
        <w:t>etc</w:t>
      </w:r>
      <w:r w:rsidR="0060328E">
        <w:rPr>
          <w:color w:val="1A1B1F"/>
          <w:sz w:val="24"/>
        </w:rPr>
        <w:t>.</w:t>
      </w:r>
      <w:r w:rsidRPr="00E56394">
        <w:rPr>
          <w:color w:val="1A1B1F"/>
          <w:sz w:val="24"/>
        </w:rPr>
        <w:t>).</w:t>
      </w:r>
    </w:p>
    <w:p w:rsidR="00A00CB1" w:rsidRPr="00E56394" w:rsidRDefault="00A00CB1" w:rsidP="001C3706">
      <w:pPr>
        <w:spacing w:before="236" w:line="360" w:lineRule="auto"/>
        <w:ind w:right="544"/>
        <w:rPr>
          <w:rFonts w:eastAsia="Arial" w:cs="Arial"/>
          <w:b/>
          <w:sz w:val="24"/>
          <w:szCs w:val="24"/>
        </w:rPr>
      </w:pPr>
    </w:p>
    <w:sectPr w:rsidR="00A00CB1" w:rsidRPr="00E56394" w:rsidSect="00022C77">
      <w:pgSz w:w="11910" w:h="16840"/>
      <w:pgMar w:top="1378" w:right="1418" w:bottom="278" w:left="133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5F2" w:rsidRDefault="000675F2" w:rsidP="004F048E">
      <w:r>
        <w:separator/>
      </w:r>
    </w:p>
  </w:endnote>
  <w:endnote w:type="continuationSeparator" w:id="0">
    <w:p w:rsidR="000675F2" w:rsidRDefault="000675F2" w:rsidP="004F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85896"/>
      <w:docPartObj>
        <w:docPartGallery w:val="Page Numbers (Bottom of Page)"/>
        <w:docPartUnique/>
      </w:docPartObj>
    </w:sdtPr>
    <w:sdtEndPr/>
    <w:sdtContent>
      <w:p w:rsidR="008B016B" w:rsidRDefault="00F54EAF">
        <w:pPr>
          <w:pStyle w:val="Footer"/>
          <w:jc w:val="right"/>
        </w:pPr>
        <w:r>
          <w:fldChar w:fldCharType="begin"/>
        </w:r>
        <w:r>
          <w:instrText xml:space="preserve"> PAGE   \* MERGEFORMAT </w:instrText>
        </w:r>
        <w:r>
          <w:fldChar w:fldCharType="separate"/>
        </w:r>
        <w:r w:rsidR="0084497A">
          <w:rPr>
            <w:noProof/>
          </w:rPr>
          <w:t>2</w:t>
        </w:r>
        <w:r>
          <w:rPr>
            <w:noProof/>
          </w:rPr>
          <w:fldChar w:fldCharType="end"/>
        </w:r>
      </w:p>
    </w:sdtContent>
  </w:sdt>
  <w:p w:rsidR="008B016B" w:rsidRDefault="008B01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29855"/>
      <w:docPartObj>
        <w:docPartGallery w:val="Page Numbers (Bottom of Page)"/>
        <w:docPartUnique/>
      </w:docPartObj>
    </w:sdtPr>
    <w:sdtEndPr>
      <w:rPr>
        <w:sz w:val="20"/>
        <w:szCs w:val="20"/>
      </w:rPr>
    </w:sdtEndPr>
    <w:sdtContent>
      <w:p w:rsidR="008B016B" w:rsidRDefault="008B016B">
        <w:pPr>
          <w:pStyle w:val="Footer"/>
          <w:jc w:val="right"/>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869"/>
          <w:gridCol w:w="3331"/>
        </w:tblGrid>
        <w:tr w:rsidR="008B016B" w:rsidTr="00D10392">
          <w:tc>
            <w:tcPr>
              <w:tcW w:w="3794" w:type="dxa"/>
            </w:tcPr>
            <w:p w:rsidR="008B016B" w:rsidRDefault="008B016B">
              <w:pPr>
                <w:pStyle w:val="Footer"/>
                <w:jc w:val="right"/>
                <w:rPr>
                  <w:sz w:val="20"/>
                  <w:szCs w:val="20"/>
                </w:rPr>
              </w:pPr>
            </w:p>
          </w:tc>
          <w:tc>
            <w:tcPr>
              <w:tcW w:w="2870" w:type="dxa"/>
            </w:tcPr>
            <w:p w:rsidR="008B016B" w:rsidRDefault="008B016B">
              <w:pPr>
                <w:pStyle w:val="Footer"/>
                <w:jc w:val="right"/>
                <w:rPr>
                  <w:sz w:val="20"/>
                  <w:szCs w:val="20"/>
                </w:rPr>
              </w:pPr>
            </w:p>
          </w:tc>
          <w:tc>
            <w:tcPr>
              <w:tcW w:w="3332" w:type="dxa"/>
            </w:tcPr>
            <w:p w:rsidR="008B016B" w:rsidRDefault="005D6A78">
              <w:pPr>
                <w:pStyle w:val="Footer"/>
                <w:jc w:val="right"/>
                <w:rPr>
                  <w:sz w:val="20"/>
                  <w:szCs w:val="20"/>
                </w:rPr>
              </w:pPr>
              <w:r w:rsidRPr="00D10392">
                <w:rPr>
                  <w:sz w:val="20"/>
                  <w:szCs w:val="20"/>
                </w:rPr>
                <w:fldChar w:fldCharType="begin"/>
              </w:r>
              <w:r w:rsidR="008B016B" w:rsidRPr="00D10392">
                <w:rPr>
                  <w:sz w:val="20"/>
                  <w:szCs w:val="20"/>
                </w:rPr>
                <w:instrText xml:space="preserve"> PAGE   \* MERGEFORMAT </w:instrText>
              </w:r>
              <w:r w:rsidRPr="00D10392">
                <w:rPr>
                  <w:sz w:val="20"/>
                  <w:szCs w:val="20"/>
                </w:rPr>
                <w:fldChar w:fldCharType="separate"/>
              </w:r>
              <w:r w:rsidR="0084497A">
                <w:rPr>
                  <w:noProof/>
                  <w:sz w:val="20"/>
                  <w:szCs w:val="20"/>
                </w:rPr>
                <w:t>1</w:t>
              </w:r>
              <w:r w:rsidRPr="00D10392">
                <w:rPr>
                  <w:sz w:val="20"/>
                  <w:szCs w:val="20"/>
                </w:rPr>
                <w:fldChar w:fldCharType="end"/>
              </w:r>
            </w:p>
          </w:tc>
        </w:tr>
      </w:tbl>
      <w:p w:rsidR="008B016B" w:rsidRPr="003C63EF" w:rsidRDefault="0084497A">
        <w:pPr>
          <w:pStyle w:val="Footer"/>
          <w:jc w:val="right"/>
          <w:rPr>
            <w:sz w:val="20"/>
            <w:szCs w:val="20"/>
          </w:rPr>
        </w:pPr>
      </w:p>
    </w:sdtContent>
  </w:sdt>
  <w:p w:rsidR="008B016B" w:rsidRDefault="008B0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5F2" w:rsidRDefault="000675F2" w:rsidP="004F048E">
      <w:r>
        <w:separator/>
      </w:r>
    </w:p>
  </w:footnote>
  <w:footnote w:type="continuationSeparator" w:id="0">
    <w:p w:rsidR="000675F2" w:rsidRDefault="000675F2" w:rsidP="004F0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16B" w:rsidRPr="0060030E" w:rsidRDefault="008B016B" w:rsidP="000119CD">
    <w:pPr>
      <w:pStyle w:val="Heading1"/>
      <w:spacing w:before="28" w:line="276" w:lineRule="auto"/>
      <w:ind w:left="738" w:right="399" w:hanging="1305"/>
      <w:jc w:val="both"/>
      <w:rPr>
        <w:rFonts w:asciiTheme="minorHAnsi" w:hAnsiTheme="minorHAnsi"/>
        <w:b w:val="0"/>
        <w:bCs w:val="0"/>
        <w:sz w:val="24"/>
        <w:szCs w:val="24"/>
      </w:rPr>
    </w:pPr>
  </w:p>
  <w:tbl>
    <w:tblPr>
      <w:tblStyle w:val="TableGrid"/>
      <w:tblW w:w="11057" w:type="dxa"/>
      <w:tblInd w:w="-45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594"/>
      <w:gridCol w:w="3934"/>
    </w:tblGrid>
    <w:tr w:rsidR="008B016B" w:rsidRPr="00A00CB1" w:rsidTr="00FF1E53">
      <w:tc>
        <w:tcPr>
          <w:tcW w:w="5529" w:type="dxa"/>
        </w:tcPr>
        <w:p w:rsidR="008B016B" w:rsidRPr="00A00CB1" w:rsidRDefault="008B016B" w:rsidP="00F9217B">
          <w:pPr>
            <w:pStyle w:val="Footer"/>
            <w:rPr>
              <w:sz w:val="24"/>
              <w:szCs w:val="24"/>
            </w:rPr>
          </w:pPr>
          <w:r w:rsidRPr="00A00CB1">
            <w:rPr>
              <w:sz w:val="24"/>
              <w:szCs w:val="24"/>
            </w:rPr>
            <w:t xml:space="preserve">Rural Micro Capital Grant </w:t>
          </w:r>
          <w:r w:rsidR="00C07094">
            <w:rPr>
              <w:sz w:val="24"/>
              <w:szCs w:val="24"/>
            </w:rPr>
            <w:t>Scheme</w:t>
          </w:r>
          <w:r w:rsidRPr="00A00CB1">
            <w:rPr>
              <w:sz w:val="24"/>
              <w:szCs w:val="24"/>
            </w:rPr>
            <w:t xml:space="preserve"> </w:t>
          </w:r>
          <w:r w:rsidR="005F552C">
            <w:rPr>
              <w:sz w:val="24"/>
              <w:szCs w:val="24"/>
            </w:rPr>
            <w:t>2020</w:t>
          </w:r>
        </w:p>
      </w:tc>
      <w:tc>
        <w:tcPr>
          <w:tcW w:w="1594" w:type="dxa"/>
        </w:tcPr>
        <w:p w:rsidR="008B016B" w:rsidRPr="00A00CB1" w:rsidRDefault="008B016B" w:rsidP="00D10392">
          <w:pPr>
            <w:pStyle w:val="Footer"/>
            <w:jc w:val="right"/>
            <w:rPr>
              <w:sz w:val="24"/>
              <w:szCs w:val="24"/>
            </w:rPr>
          </w:pPr>
          <w:r>
            <w:rPr>
              <w:sz w:val="24"/>
              <w:szCs w:val="24"/>
            </w:rPr>
            <w:t xml:space="preserve">   </w:t>
          </w:r>
        </w:p>
      </w:tc>
      <w:tc>
        <w:tcPr>
          <w:tcW w:w="3934" w:type="dxa"/>
        </w:tcPr>
        <w:p w:rsidR="008B016B" w:rsidRPr="00A00CB1" w:rsidRDefault="008B016B" w:rsidP="0014308D">
          <w:pPr>
            <w:pStyle w:val="Footer"/>
            <w:rPr>
              <w:sz w:val="24"/>
              <w:szCs w:val="24"/>
            </w:rPr>
          </w:pPr>
          <w:r>
            <w:rPr>
              <w:sz w:val="24"/>
              <w:szCs w:val="24"/>
            </w:rPr>
            <w:t xml:space="preserve">     Guidance Notes for Applicants</w:t>
          </w:r>
        </w:p>
      </w:tc>
    </w:tr>
  </w:tbl>
  <w:p w:rsidR="008B016B" w:rsidRDefault="00E3636D" w:rsidP="00E3636D">
    <w:pPr>
      <w:pStyle w:val="Header"/>
      <w:tabs>
        <w:tab w:val="clear" w:pos="4153"/>
        <w:tab w:val="clear" w:pos="8306"/>
        <w:tab w:val="left" w:pos="19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D5A68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109AF"/>
    <w:multiLevelType w:val="hybridMultilevel"/>
    <w:tmpl w:val="4C4E9A6C"/>
    <w:lvl w:ilvl="0" w:tplc="A23AF5B8">
      <w:start w:val="1"/>
      <w:numFmt w:val="bullet"/>
      <w:lvlText w:val="•"/>
      <w:lvlJc w:val="left"/>
      <w:pPr>
        <w:ind w:left="405" w:hanging="187"/>
      </w:pPr>
      <w:rPr>
        <w:rFonts w:ascii="Tahoma" w:eastAsia="Tahoma" w:hAnsi="Tahoma" w:hint="default"/>
        <w:color w:val="1A1B1F"/>
        <w:w w:val="109"/>
        <w:sz w:val="24"/>
        <w:szCs w:val="24"/>
      </w:rPr>
    </w:lvl>
    <w:lvl w:ilvl="1" w:tplc="14E60564">
      <w:start w:val="1"/>
      <w:numFmt w:val="bullet"/>
      <w:lvlText w:val="•"/>
      <w:lvlJc w:val="left"/>
      <w:pPr>
        <w:ind w:left="1297" w:hanging="187"/>
      </w:pPr>
      <w:rPr>
        <w:rFonts w:hint="default"/>
      </w:rPr>
    </w:lvl>
    <w:lvl w:ilvl="2" w:tplc="277E8AC8">
      <w:start w:val="1"/>
      <w:numFmt w:val="bullet"/>
      <w:lvlText w:val="•"/>
      <w:lvlJc w:val="left"/>
      <w:pPr>
        <w:ind w:left="2189" w:hanging="187"/>
      </w:pPr>
      <w:rPr>
        <w:rFonts w:hint="default"/>
      </w:rPr>
    </w:lvl>
    <w:lvl w:ilvl="3" w:tplc="BE24E89C">
      <w:start w:val="1"/>
      <w:numFmt w:val="bullet"/>
      <w:lvlText w:val="•"/>
      <w:lvlJc w:val="left"/>
      <w:pPr>
        <w:ind w:left="3081" w:hanging="187"/>
      </w:pPr>
      <w:rPr>
        <w:rFonts w:hint="default"/>
      </w:rPr>
    </w:lvl>
    <w:lvl w:ilvl="4" w:tplc="45FEAEE0">
      <w:start w:val="1"/>
      <w:numFmt w:val="bullet"/>
      <w:lvlText w:val="•"/>
      <w:lvlJc w:val="left"/>
      <w:pPr>
        <w:ind w:left="3973" w:hanging="187"/>
      </w:pPr>
      <w:rPr>
        <w:rFonts w:hint="default"/>
      </w:rPr>
    </w:lvl>
    <w:lvl w:ilvl="5" w:tplc="73F877BA">
      <w:start w:val="1"/>
      <w:numFmt w:val="bullet"/>
      <w:lvlText w:val="•"/>
      <w:lvlJc w:val="left"/>
      <w:pPr>
        <w:ind w:left="4865" w:hanging="187"/>
      </w:pPr>
      <w:rPr>
        <w:rFonts w:hint="default"/>
      </w:rPr>
    </w:lvl>
    <w:lvl w:ilvl="6" w:tplc="776E47AE">
      <w:start w:val="1"/>
      <w:numFmt w:val="bullet"/>
      <w:lvlText w:val="•"/>
      <w:lvlJc w:val="left"/>
      <w:pPr>
        <w:ind w:left="5757" w:hanging="187"/>
      </w:pPr>
      <w:rPr>
        <w:rFonts w:hint="default"/>
      </w:rPr>
    </w:lvl>
    <w:lvl w:ilvl="7" w:tplc="3D7AD6C2">
      <w:start w:val="1"/>
      <w:numFmt w:val="bullet"/>
      <w:lvlText w:val="•"/>
      <w:lvlJc w:val="left"/>
      <w:pPr>
        <w:ind w:left="6649" w:hanging="187"/>
      </w:pPr>
      <w:rPr>
        <w:rFonts w:hint="default"/>
      </w:rPr>
    </w:lvl>
    <w:lvl w:ilvl="8" w:tplc="856E7292">
      <w:start w:val="1"/>
      <w:numFmt w:val="bullet"/>
      <w:lvlText w:val="•"/>
      <w:lvlJc w:val="left"/>
      <w:pPr>
        <w:ind w:left="7541" w:hanging="187"/>
      </w:pPr>
      <w:rPr>
        <w:rFonts w:hint="default"/>
      </w:rPr>
    </w:lvl>
  </w:abstractNum>
  <w:abstractNum w:abstractNumId="2" w15:restartNumberingAfterBreak="0">
    <w:nsid w:val="03BF6F60"/>
    <w:multiLevelType w:val="hybridMultilevel"/>
    <w:tmpl w:val="C11497FA"/>
    <w:lvl w:ilvl="0" w:tplc="B3E044CE">
      <w:start w:val="1"/>
      <w:numFmt w:val="bullet"/>
      <w:lvlText w:val=""/>
      <w:lvlJc w:val="left"/>
      <w:pPr>
        <w:tabs>
          <w:tab w:val="num" w:pos="720"/>
        </w:tabs>
        <w:ind w:left="720" w:hanging="360"/>
      </w:pPr>
      <w:rPr>
        <w:rFonts w:ascii="Symbol" w:hAnsi="Symbol" w:hint="default"/>
        <w:b w:val="0"/>
        <w:i w:val="0"/>
        <w:sz w:val="16"/>
      </w:rPr>
    </w:lvl>
    <w:lvl w:ilvl="1" w:tplc="04090001">
      <w:start w:val="1"/>
      <w:numFmt w:val="bullet"/>
      <w:lvlText w:val=""/>
      <w:lvlJc w:val="left"/>
      <w:pPr>
        <w:tabs>
          <w:tab w:val="num" w:pos="1440"/>
        </w:tabs>
        <w:ind w:left="1440" w:hanging="360"/>
      </w:pPr>
      <w:rPr>
        <w:rFonts w:ascii="Symbol" w:hAnsi="Symbol" w:hint="default"/>
        <w:b w:val="0"/>
        <w:i w:val="0"/>
        <w:sz w:val="16"/>
      </w:rPr>
    </w:lvl>
    <w:lvl w:ilvl="2" w:tplc="9F864A9E">
      <w:start w:val="1"/>
      <w:numFmt w:val="decimal"/>
      <w:lvlText w:val="%3."/>
      <w:lvlJc w:val="left"/>
      <w:pPr>
        <w:tabs>
          <w:tab w:val="num" w:pos="2160"/>
        </w:tabs>
        <w:ind w:left="2160" w:hanging="360"/>
      </w:pPr>
      <w:rPr>
        <w:rFonts w:cs="Times New Roman" w:hint="default"/>
        <w:b w:val="0"/>
        <w:i w:val="0"/>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04333"/>
    <w:multiLevelType w:val="hybridMultilevel"/>
    <w:tmpl w:val="78BC5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70DFA"/>
    <w:multiLevelType w:val="hybridMultilevel"/>
    <w:tmpl w:val="B84239C8"/>
    <w:lvl w:ilvl="0" w:tplc="773817A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9570F6C"/>
    <w:multiLevelType w:val="hybridMultilevel"/>
    <w:tmpl w:val="C3505168"/>
    <w:lvl w:ilvl="0" w:tplc="9A24C2C6">
      <w:start w:val="1"/>
      <w:numFmt w:val="bullet"/>
      <w:lvlText w:val=""/>
      <w:lvlJc w:val="left"/>
      <w:pPr>
        <w:ind w:left="887" w:hanging="653"/>
      </w:pPr>
      <w:rPr>
        <w:rFonts w:ascii="Wingdings" w:eastAsia="Wingdings" w:hAnsi="Wingdings" w:hint="default"/>
        <w:sz w:val="24"/>
        <w:szCs w:val="24"/>
      </w:rPr>
    </w:lvl>
    <w:lvl w:ilvl="1" w:tplc="BB44CA38">
      <w:start w:val="1"/>
      <w:numFmt w:val="bullet"/>
      <w:lvlText w:val="•"/>
      <w:lvlJc w:val="left"/>
      <w:pPr>
        <w:ind w:left="1721" w:hanging="653"/>
      </w:pPr>
      <w:rPr>
        <w:rFonts w:hint="default"/>
      </w:rPr>
    </w:lvl>
    <w:lvl w:ilvl="2" w:tplc="780A92E0">
      <w:start w:val="1"/>
      <w:numFmt w:val="bullet"/>
      <w:lvlText w:val="•"/>
      <w:lvlJc w:val="left"/>
      <w:pPr>
        <w:ind w:left="2555" w:hanging="653"/>
      </w:pPr>
      <w:rPr>
        <w:rFonts w:hint="default"/>
      </w:rPr>
    </w:lvl>
    <w:lvl w:ilvl="3" w:tplc="22EACEEC">
      <w:start w:val="1"/>
      <w:numFmt w:val="bullet"/>
      <w:lvlText w:val="•"/>
      <w:lvlJc w:val="left"/>
      <w:pPr>
        <w:ind w:left="3389" w:hanging="653"/>
      </w:pPr>
      <w:rPr>
        <w:rFonts w:hint="default"/>
      </w:rPr>
    </w:lvl>
    <w:lvl w:ilvl="4" w:tplc="F474CCB0">
      <w:start w:val="1"/>
      <w:numFmt w:val="bullet"/>
      <w:lvlText w:val="•"/>
      <w:lvlJc w:val="left"/>
      <w:pPr>
        <w:ind w:left="4223" w:hanging="653"/>
      </w:pPr>
      <w:rPr>
        <w:rFonts w:hint="default"/>
      </w:rPr>
    </w:lvl>
    <w:lvl w:ilvl="5" w:tplc="3A7ADC74">
      <w:start w:val="1"/>
      <w:numFmt w:val="bullet"/>
      <w:lvlText w:val="•"/>
      <w:lvlJc w:val="left"/>
      <w:pPr>
        <w:ind w:left="5057" w:hanging="653"/>
      </w:pPr>
      <w:rPr>
        <w:rFonts w:hint="default"/>
      </w:rPr>
    </w:lvl>
    <w:lvl w:ilvl="6" w:tplc="008A0ED6">
      <w:start w:val="1"/>
      <w:numFmt w:val="bullet"/>
      <w:lvlText w:val="•"/>
      <w:lvlJc w:val="left"/>
      <w:pPr>
        <w:ind w:left="5890" w:hanging="653"/>
      </w:pPr>
      <w:rPr>
        <w:rFonts w:hint="default"/>
      </w:rPr>
    </w:lvl>
    <w:lvl w:ilvl="7" w:tplc="765640F2">
      <w:start w:val="1"/>
      <w:numFmt w:val="bullet"/>
      <w:lvlText w:val="•"/>
      <w:lvlJc w:val="left"/>
      <w:pPr>
        <w:ind w:left="6724" w:hanging="653"/>
      </w:pPr>
      <w:rPr>
        <w:rFonts w:hint="default"/>
      </w:rPr>
    </w:lvl>
    <w:lvl w:ilvl="8" w:tplc="D8281DAA">
      <w:start w:val="1"/>
      <w:numFmt w:val="bullet"/>
      <w:lvlText w:val="•"/>
      <w:lvlJc w:val="left"/>
      <w:pPr>
        <w:ind w:left="7558" w:hanging="653"/>
      </w:pPr>
      <w:rPr>
        <w:rFonts w:hint="default"/>
      </w:rPr>
    </w:lvl>
  </w:abstractNum>
  <w:abstractNum w:abstractNumId="6" w15:restartNumberingAfterBreak="0">
    <w:nsid w:val="09BC2008"/>
    <w:multiLevelType w:val="hybridMultilevel"/>
    <w:tmpl w:val="45A2AB44"/>
    <w:lvl w:ilvl="0" w:tplc="B3E044CE">
      <w:start w:val="1"/>
      <w:numFmt w:val="bullet"/>
      <w:lvlText w:val=""/>
      <w:lvlJc w:val="left"/>
      <w:pPr>
        <w:tabs>
          <w:tab w:val="num" w:pos="-683"/>
        </w:tabs>
        <w:ind w:left="-683" w:hanging="360"/>
      </w:pPr>
      <w:rPr>
        <w:rFonts w:ascii="Symbol" w:hAnsi="Symbol" w:hint="default"/>
        <w:b w:val="0"/>
        <w:i w:val="0"/>
        <w:sz w:val="16"/>
      </w:rPr>
    </w:lvl>
    <w:lvl w:ilvl="1" w:tplc="9F864A9E">
      <w:start w:val="1"/>
      <w:numFmt w:val="decimal"/>
      <w:lvlText w:val="%2."/>
      <w:lvlJc w:val="left"/>
      <w:pPr>
        <w:tabs>
          <w:tab w:val="num" w:pos="37"/>
        </w:tabs>
        <w:ind w:left="37" w:hanging="360"/>
      </w:pPr>
      <w:rPr>
        <w:rFonts w:cs="Times New Roman" w:hint="default"/>
        <w:b w:val="0"/>
        <w:i w:val="0"/>
        <w:sz w:val="16"/>
        <w:szCs w:val="16"/>
      </w:rPr>
    </w:lvl>
    <w:lvl w:ilvl="2" w:tplc="04090005" w:tentative="1">
      <w:start w:val="1"/>
      <w:numFmt w:val="bullet"/>
      <w:lvlText w:val=""/>
      <w:lvlJc w:val="left"/>
      <w:pPr>
        <w:tabs>
          <w:tab w:val="num" w:pos="757"/>
        </w:tabs>
        <w:ind w:left="757" w:hanging="360"/>
      </w:pPr>
      <w:rPr>
        <w:rFonts w:ascii="Wingdings" w:hAnsi="Wingdings" w:hint="default"/>
      </w:rPr>
    </w:lvl>
    <w:lvl w:ilvl="3" w:tplc="04090001" w:tentative="1">
      <w:start w:val="1"/>
      <w:numFmt w:val="bullet"/>
      <w:lvlText w:val=""/>
      <w:lvlJc w:val="left"/>
      <w:pPr>
        <w:tabs>
          <w:tab w:val="num" w:pos="1477"/>
        </w:tabs>
        <w:ind w:left="1477" w:hanging="360"/>
      </w:pPr>
      <w:rPr>
        <w:rFonts w:ascii="Symbol" w:hAnsi="Symbol" w:hint="default"/>
      </w:rPr>
    </w:lvl>
    <w:lvl w:ilvl="4" w:tplc="04090003" w:tentative="1">
      <w:start w:val="1"/>
      <w:numFmt w:val="bullet"/>
      <w:lvlText w:val="o"/>
      <w:lvlJc w:val="left"/>
      <w:pPr>
        <w:tabs>
          <w:tab w:val="num" w:pos="2197"/>
        </w:tabs>
        <w:ind w:left="2197" w:hanging="360"/>
      </w:pPr>
      <w:rPr>
        <w:rFonts w:ascii="Courier New" w:hAnsi="Courier New" w:hint="default"/>
      </w:rPr>
    </w:lvl>
    <w:lvl w:ilvl="5" w:tplc="04090005" w:tentative="1">
      <w:start w:val="1"/>
      <w:numFmt w:val="bullet"/>
      <w:lvlText w:val=""/>
      <w:lvlJc w:val="left"/>
      <w:pPr>
        <w:tabs>
          <w:tab w:val="num" w:pos="2917"/>
        </w:tabs>
        <w:ind w:left="2917" w:hanging="360"/>
      </w:pPr>
      <w:rPr>
        <w:rFonts w:ascii="Wingdings" w:hAnsi="Wingdings" w:hint="default"/>
      </w:rPr>
    </w:lvl>
    <w:lvl w:ilvl="6" w:tplc="04090001" w:tentative="1">
      <w:start w:val="1"/>
      <w:numFmt w:val="bullet"/>
      <w:lvlText w:val=""/>
      <w:lvlJc w:val="left"/>
      <w:pPr>
        <w:tabs>
          <w:tab w:val="num" w:pos="3637"/>
        </w:tabs>
        <w:ind w:left="3637" w:hanging="360"/>
      </w:pPr>
      <w:rPr>
        <w:rFonts w:ascii="Symbol" w:hAnsi="Symbol" w:hint="default"/>
      </w:rPr>
    </w:lvl>
    <w:lvl w:ilvl="7" w:tplc="04090003" w:tentative="1">
      <w:start w:val="1"/>
      <w:numFmt w:val="bullet"/>
      <w:lvlText w:val="o"/>
      <w:lvlJc w:val="left"/>
      <w:pPr>
        <w:tabs>
          <w:tab w:val="num" w:pos="4357"/>
        </w:tabs>
        <w:ind w:left="4357" w:hanging="360"/>
      </w:pPr>
      <w:rPr>
        <w:rFonts w:ascii="Courier New" w:hAnsi="Courier New" w:hint="default"/>
      </w:rPr>
    </w:lvl>
    <w:lvl w:ilvl="8" w:tplc="04090005" w:tentative="1">
      <w:start w:val="1"/>
      <w:numFmt w:val="bullet"/>
      <w:lvlText w:val=""/>
      <w:lvlJc w:val="left"/>
      <w:pPr>
        <w:tabs>
          <w:tab w:val="num" w:pos="5077"/>
        </w:tabs>
        <w:ind w:left="5077" w:hanging="360"/>
      </w:pPr>
      <w:rPr>
        <w:rFonts w:ascii="Wingdings" w:hAnsi="Wingdings" w:hint="default"/>
      </w:rPr>
    </w:lvl>
  </w:abstractNum>
  <w:abstractNum w:abstractNumId="7" w15:restartNumberingAfterBreak="0">
    <w:nsid w:val="0CD7358D"/>
    <w:multiLevelType w:val="hybridMultilevel"/>
    <w:tmpl w:val="AC32977E"/>
    <w:lvl w:ilvl="0" w:tplc="3320BFAE">
      <w:start w:val="1"/>
      <w:numFmt w:val="decimal"/>
      <w:lvlText w:val="%1."/>
      <w:lvlJc w:val="left"/>
      <w:pPr>
        <w:ind w:left="720" w:hanging="360"/>
      </w:pPr>
      <w:rPr>
        <w:rFonts w:asciiTheme="minorHAnsi" w:eastAsiaTheme="minorHAnsi"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585959"/>
    <w:multiLevelType w:val="hybridMultilevel"/>
    <w:tmpl w:val="6F963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70196B"/>
    <w:multiLevelType w:val="hybridMultilevel"/>
    <w:tmpl w:val="CAFA8EC8"/>
    <w:lvl w:ilvl="0" w:tplc="04090001">
      <w:start w:val="1"/>
      <w:numFmt w:val="bullet"/>
      <w:lvlText w:val=""/>
      <w:lvlJc w:val="left"/>
      <w:pPr>
        <w:tabs>
          <w:tab w:val="num" w:pos="720"/>
        </w:tabs>
        <w:ind w:left="720" w:hanging="360"/>
      </w:pPr>
      <w:rPr>
        <w:rFonts w:ascii="Symbol" w:hAnsi="Symbol" w:hint="default"/>
      </w:rPr>
    </w:lvl>
    <w:lvl w:ilvl="1" w:tplc="CB169760">
      <w:start w:val="1"/>
      <w:numFmt w:val="bullet"/>
      <w:lvlText w:val=""/>
      <w:lvlJc w:val="left"/>
      <w:pPr>
        <w:tabs>
          <w:tab w:val="num" w:pos="1440"/>
        </w:tabs>
        <w:ind w:left="1440" w:hanging="360"/>
      </w:pPr>
      <w:rPr>
        <w:rFonts w:ascii="Symbol" w:hAnsi="Symbol" w:hint="default"/>
        <w:b w:val="0"/>
        <w:i w:val="0"/>
        <w:sz w:val="16"/>
      </w:rPr>
    </w:lvl>
    <w:lvl w:ilvl="2" w:tplc="9F864A9E">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1CC7B3D"/>
    <w:multiLevelType w:val="hybridMultilevel"/>
    <w:tmpl w:val="5044D8E2"/>
    <w:lvl w:ilvl="0" w:tplc="D6E234FC">
      <w:start w:val="1"/>
      <w:numFmt w:val="bullet"/>
      <w:lvlText w:val="•"/>
      <w:lvlJc w:val="left"/>
      <w:pPr>
        <w:ind w:left="405" w:hanging="187"/>
      </w:pPr>
      <w:rPr>
        <w:rFonts w:ascii="Tahoma" w:eastAsia="Tahoma" w:hAnsi="Tahoma" w:hint="default"/>
        <w:color w:val="1A1B1F"/>
        <w:w w:val="109"/>
        <w:sz w:val="24"/>
        <w:szCs w:val="24"/>
      </w:rPr>
    </w:lvl>
    <w:lvl w:ilvl="1" w:tplc="156C495C">
      <w:start w:val="1"/>
      <w:numFmt w:val="bullet"/>
      <w:lvlText w:val="•"/>
      <w:lvlJc w:val="left"/>
      <w:pPr>
        <w:ind w:left="1297" w:hanging="187"/>
      </w:pPr>
      <w:rPr>
        <w:rFonts w:hint="default"/>
      </w:rPr>
    </w:lvl>
    <w:lvl w:ilvl="2" w:tplc="BC1AC196">
      <w:start w:val="1"/>
      <w:numFmt w:val="bullet"/>
      <w:lvlText w:val="•"/>
      <w:lvlJc w:val="left"/>
      <w:pPr>
        <w:ind w:left="2189" w:hanging="187"/>
      </w:pPr>
      <w:rPr>
        <w:rFonts w:hint="default"/>
      </w:rPr>
    </w:lvl>
    <w:lvl w:ilvl="3" w:tplc="227E96D8">
      <w:start w:val="1"/>
      <w:numFmt w:val="bullet"/>
      <w:lvlText w:val="•"/>
      <w:lvlJc w:val="left"/>
      <w:pPr>
        <w:ind w:left="3081" w:hanging="187"/>
      </w:pPr>
      <w:rPr>
        <w:rFonts w:hint="default"/>
      </w:rPr>
    </w:lvl>
    <w:lvl w:ilvl="4" w:tplc="7D34D7A0">
      <w:start w:val="1"/>
      <w:numFmt w:val="bullet"/>
      <w:lvlText w:val="•"/>
      <w:lvlJc w:val="left"/>
      <w:pPr>
        <w:ind w:left="3973" w:hanging="187"/>
      </w:pPr>
      <w:rPr>
        <w:rFonts w:hint="default"/>
      </w:rPr>
    </w:lvl>
    <w:lvl w:ilvl="5" w:tplc="D4460536">
      <w:start w:val="1"/>
      <w:numFmt w:val="bullet"/>
      <w:lvlText w:val="•"/>
      <w:lvlJc w:val="left"/>
      <w:pPr>
        <w:ind w:left="4865" w:hanging="187"/>
      </w:pPr>
      <w:rPr>
        <w:rFonts w:hint="default"/>
      </w:rPr>
    </w:lvl>
    <w:lvl w:ilvl="6" w:tplc="680AE884">
      <w:start w:val="1"/>
      <w:numFmt w:val="bullet"/>
      <w:lvlText w:val="•"/>
      <w:lvlJc w:val="left"/>
      <w:pPr>
        <w:ind w:left="5757" w:hanging="187"/>
      </w:pPr>
      <w:rPr>
        <w:rFonts w:hint="default"/>
      </w:rPr>
    </w:lvl>
    <w:lvl w:ilvl="7" w:tplc="AF20EFA2">
      <w:start w:val="1"/>
      <w:numFmt w:val="bullet"/>
      <w:lvlText w:val="•"/>
      <w:lvlJc w:val="left"/>
      <w:pPr>
        <w:ind w:left="6649" w:hanging="187"/>
      </w:pPr>
      <w:rPr>
        <w:rFonts w:hint="default"/>
      </w:rPr>
    </w:lvl>
    <w:lvl w:ilvl="8" w:tplc="CF129436">
      <w:start w:val="1"/>
      <w:numFmt w:val="bullet"/>
      <w:lvlText w:val="•"/>
      <w:lvlJc w:val="left"/>
      <w:pPr>
        <w:ind w:left="7541" w:hanging="187"/>
      </w:pPr>
      <w:rPr>
        <w:rFonts w:hint="default"/>
      </w:rPr>
    </w:lvl>
  </w:abstractNum>
  <w:abstractNum w:abstractNumId="11" w15:restartNumberingAfterBreak="0">
    <w:nsid w:val="11F80436"/>
    <w:multiLevelType w:val="hybridMultilevel"/>
    <w:tmpl w:val="90D6DA4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27A7F97"/>
    <w:multiLevelType w:val="hybridMultilevel"/>
    <w:tmpl w:val="EACE9B2C"/>
    <w:lvl w:ilvl="0" w:tplc="675E2066">
      <w:start w:val="1"/>
      <w:numFmt w:val="bullet"/>
      <w:lvlText w:val="×"/>
      <w:lvlJc w:val="left"/>
      <w:pPr>
        <w:tabs>
          <w:tab w:val="num" w:pos="720"/>
        </w:tabs>
        <w:ind w:left="720" w:hanging="360"/>
      </w:pPr>
      <w:rPr>
        <w:rFonts w:ascii="Calibri" w:hAnsi="Calibri" w:hint="default"/>
        <w:b w:val="0"/>
        <w:i w:val="0"/>
        <w:color w:val="FF0000"/>
        <w:sz w:val="24"/>
        <w:szCs w:val="24"/>
      </w:rPr>
    </w:lvl>
    <w:lvl w:ilvl="1" w:tplc="9F864A9E">
      <w:start w:val="1"/>
      <w:numFmt w:val="decimal"/>
      <w:lvlText w:val="%2."/>
      <w:lvlJc w:val="left"/>
      <w:pPr>
        <w:tabs>
          <w:tab w:val="num" w:pos="1440"/>
        </w:tabs>
        <w:ind w:left="1440" w:hanging="360"/>
      </w:pPr>
      <w:rPr>
        <w:rFonts w:cs="Times New Roman"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B00E92"/>
    <w:multiLevelType w:val="hybridMultilevel"/>
    <w:tmpl w:val="6F963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4729B4"/>
    <w:multiLevelType w:val="hybridMultilevel"/>
    <w:tmpl w:val="17C08AFA"/>
    <w:lvl w:ilvl="0" w:tplc="023C1D4A">
      <w:start w:val="3"/>
      <w:numFmt w:val="decimal"/>
      <w:lvlText w:val="%1."/>
      <w:lvlJc w:val="left"/>
      <w:pPr>
        <w:tabs>
          <w:tab w:val="num" w:pos="720"/>
        </w:tabs>
        <w:ind w:left="720" w:hanging="360"/>
      </w:pPr>
      <w:rPr>
        <w:color w:val="auto"/>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1B6F1E6E"/>
    <w:multiLevelType w:val="hybridMultilevel"/>
    <w:tmpl w:val="30EC39BA"/>
    <w:lvl w:ilvl="0" w:tplc="675E2066">
      <w:start w:val="1"/>
      <w:numFmt w:val="bullet"/>
      <w:lvlText w:val="×"/>
      <w:lvlJc w:val="left"/>
      <w:pPr>
        <w:ind w:left="820" w:hanging="360"/>
      </w:pPr>
      <w:rPr>
        <w:rFonts w:ascii="Calibri" w:hAnsi="Calibri" w:hint="default"/>
        <w:b w:val="0"/>
        <w:i w:val="0"/>
        <w:color w:val="FF0000"/>
        <w:sz w:val="24"/>
        <w:szCs w:val="24"/>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1C9F2C0D"/>
    <w:multiLevelType w:val="hybridMultilevel"/>
    <w:tmpl w:val="F16091E2"/>
    <w:lvl w:ilvl="0" w:tplc="01A8CFC2">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026B2F"/>
    <w:multiLevelType w:val="hybridMultilevel"/>
    <w:tmpl w:val="56B2453C"/>
    <w:lvl w:ilvl="0" w:tplc="675E2066">
      <w:start w:val="1"/>
      <w:numFmt w:val="bullet"/>
      <w:lvlText w:val="×"/>
      <w:lvlJc w:val="left"/>
      <w:pPr>
        <w:ind w:left="460" w:hanging="360"/>
      </w:pPr>
      <w:rPr>
        <w:rFonts w:ascii="Calibri" w:hAnsi="Calibri" w:hint="default"/>
        <w:b w:val="0"/>
        <w:i w:val="0"/>
        <w:color w:val="FF0000"/>
        <w:sz w:val="24"/>
        <w:szCs w:val="24"/>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8" w15:restartNumberingAfterBreak="0">
    <w:nsid w:val="1E1377CC"/>
    <w:multiLevelType w:val="hybridMultilevel"/>
    <w:tmpl w:val="4956D112"/>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9" w15:restartNumberingAfterBreak="0">
    <w:nsid w:val="246D2D68"/>
    <w:multiLevelType w:val="hybridMultilevel"/>
    <w:tmpl w:val="033C6E2A"/>
    <w:lvl w:ilvl="0" w:tplc="A51CBE36">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575D60"/>
    <w:multiLevelType w:val="hybridMultilevel"/>
    <w:tmpl w:val="F3AA5D3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A3078F"/>
    <w:multiLevelType w:val="hybridMultilevel"/>
    <w:tmpl w:val="5F1E8A58"/>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6A2B2A"/>
    <w:multiLevelType w:val="hybridMultilevel"/>
    <w:tmpl w:val="36387912"/>
    <w:lvl w:ilvl="0" w:tplc="01A8CFC2">
      <w:start w:val="1"/>
      <w:numFmt w:val="bullet"/>
      <w:lvlText w:val=""/>
      <w:lvlJc w:val="left"/>
      <w:pPr>
        <w:tabs>
          <w:tab w:val="num" w:pos="1080"/>
        </w:tabs>
        <w:ind w:left="1080" w:hanging="360"/>
      </w:pPr>
      <w:rPr>
        <w:rFonts w:ascii="Wingdings" w:hAnsi="Wingdings"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06429E2"/>
    <w:multiLevelType w:val="hybridMultilevel"/>
    <w:tmpl w:val="0DEEA7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6F67AD"/>
    <w:multiLevelType w:val="hybridMultilevel"/>
    <w:tmpl w:val="C3B21E14"/>
    <w:lvl w:ilvl="0" w:tplc="B3E044CE">
      <w:start w:val="1"/>
      <w:numFmt w:val="bullet"/>
      <w:lvlText w:val=""/>
      <w:lvlJc w:val="left"/>
      <w:pPr>
        <w:tabs>
          <w:tab w:val="num" w:pos="720"/>
        </w:tabs>
        <w:ind w:left="720" w:hanging="360"/>
      </w:pPr>
      <w:rPr>
        <w:rFonts w:ascii="Symbol" w:hAnsi="Symbol" w:hint="default"/>
        <w:b w:val="0"/>
        <w:i w:val="0"/>
        <w:sz w:val="16"/>
      </w:rPr>
    </w:lvl>
    <w:lvl w:ilvl="1" w:tplc="9F864A9E">
      <w:start w:val="1"/>
      <w:numFmt w:val="decimal"/>
      <w:lvlText w:val="%2."/>
      <w:lvlJc w:val="left"/>
      <w:pPr>
        <w:tabs>
          <w:tab w:val="num" w:pos="1440"/>
        </w:tabs>
        <w:ind w:left="1440" w:hanging="360"/>
      </w:pPr>
      <w:rPr>
        <w:rFonts w:cs="Times New Roman"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AA1D70"/>
    <w:multiLevelType w:val="hybridMultilevel"/>
    <w:tmpl w:val="23DAE866"/>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5B57A6"/>
    <w:multiLevelType w:val="hybridMultilevel"/>
    <w:tmpl w:val="95C2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B710EB"/>
    <w:multiLevelType w:val="hybridMultilevel"/>
    <w:tmpl w:val="A0DCB878"/>
    <w:lvl w:ilvl="0" w:tplc="2B9E9C1E">
      <w:start w:val="1"/>
      <w:numFmt w:val="decimal"/>
      <w:lvlText w:val="11.%1"/>
      <w:lvlJc w:val="left"/>
      <w:pPr>
        <w:ind w:left="360" w:hanging="360"/>
      </w:pPr>
      <w:rPr>
        <w:rFonts w:ascii="Arial" w:hAnsi="Arial" w:cs="Times New Roman" w:hint="default"/>
        <w:b w:val="0"/>
        <w:i w:val="0"/>
        <w:outline w:val="0"/>
        <w:shadow w:val="0"/>
        <w:emboss w:val="0"/>
        <w:imprint w:val="0"/>
        <w:color w:val="000000"/>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B9D4F91"/>
    <w:multiLevelType w:val="hybridMultilevel"/>
    <w:tmpl w:val="710405E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3903D9"/>
    <w:multiLevelType w:val="hybridMultilevel"/>
    <w:tmpl w:val="739E0808"/>
    <w:lvl w:ilvl="0" w:tplc="616CF8D6">
      <w:start w:val="1"/>
      <w:numFmt w:val="decimal"/>
      <w:lvlText w:val="1.%1"/>
      <w:lvlJc w:val="left"/>
      <w:pPr>
        <w:ind w:left="786" w:hanging="360"/>
      </w:pPr>
      <w:rPr>
        <w:rFonts w:ascii="Arial" w:hAnsi="Arial" w:cs="Arial" w:hint="default"/>
        <w:b w:val="0"/>
        <w:i w:val="0"/>
        <w:outline w:val="0"/>
        <w:shadow w:val="0"/>
        <w:emboss w:val="0"/>
        <w:imprint w:val="0"/>
        <w:color w:val="000000"/>
        <w:sz w:val="24"/>
        <w:szCs w:val="24"/>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30" w15:restartNumberingAfterBreak="0">
    <w:nsid w:val="63020951"/>
    <w:multiLevelType w:val="hybridMultilevel"/>
    <w:tmpl w:val="23944D2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1B3280"/>
    <w:multiLevelType w:val="hybridMultilevel"/>
    <w:tmpl w:val="655CDF92"/>
    <w:lvl w:ilvl="0" w:tplc="CB169760">
      <w:start w:val="1"/>
      <w:numFmt w:val="bullet"/>
      <w:lvlText w:val=""/>
      <w:lvlJc w:val="left"/>
      <w:pPr>
        <w:tabs>
          <w:tab w:val="num" w:pos="720"/>
        </w:tabs>
        <w:ind w:left="720" w:hanging="360"/>
      </w:pPr>
      <w:rPr>
        <w:rFonts w:ascii="Symbol" w:hAnsi="Symbol" w:hint="default"/>
        <w:b w:val="0"/>
        <w:i w:val="0"/>
        <w:sz w:val="16"/>
      </w:rPr>
    </w:lvl>
    <w:lvl w:ilvl="1" w:tplc="914C9C22">
      <w:numFmt w:val="bullet"/>
      <w:lvlText w:val="•"/>
      <w:lvlJc w:val="left"/>
      <w:pPr>
        <w:ind w:left="1440" w:hanging="360"/>
      </w:pPr>
      <w:rPr>
        <w:rFonts w:ascii="Times New Roman" w:eastAsia="Times New Roman" w:hAnsi="Times New Roman" w:hint="default"/>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6413E9"/>
    <w:multiLevelType w:val="hybridMultilevel"/>
    <w:tmpl w:val="FC56F3EA"/>
    <w:lvl w:ilvl="0" w:tplc="BCEA05FC">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664115E6"/>
    <w:multiLevelType w:val="hybridMultilevel"/>
    <w:tmpl w:val="14521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F46310"/>
    <w:multiLevelType w:val="hybridMultilevel"/>
    <w:tmpl w:val="59D6F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460A93"/>
    <w:multiLevelType w:val="hybridMultilevel"/>
    <w:tmpl w:val="D45C86DE"/>
    <w:lvl w:ilvl="0" w:tplc="7846B636">
      <w:start w:val="1"/>
      <w:numFmt w:val="lowerLetter"/>
      <w:lvlText w:val="%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17421B"/>
    <w:multiLevelType w:val="hybridMultilevel"/>
    <w:tmpl w:val="4BE87D7C"/>
    <w:lvl w:ilvl="0" w:tplc="08090005">
      <w:start w:val="1"/>
      <w:numFmt w:val="bullet"/>
      <w:lvlText w:val=""/>
      <w:lvlJc w:val="left"/>
      <w:pPr>
        <w:tabs>
          <w:tab w:val="num" w:pos="460"/>
        </w:tabs>
        <w:ind w:left="460" w:hanging="360"/>
      </w:pPr>
      <w:rPr>
        <w:rFonts w:ascii="Wingdings" w:hAnsi="Wingdings" w:hint="default"/>
      </w:rPr>
    </w:lvl>
    <w:lvl w:ilvl="1" w:tplc="08090003" w:tentative="1">
      <w:start w:val="1"/>
      <w:numFmt w:val="bullet"/>
      <w:lvlText w:val="o"/>
      <w:lvlJc w:val="left"/>
      <w:pPr>
        <w:tabs>
          <w:tab w:val="num" w:pos="1180"/>
        </w:tabs>
        <w:ind w:left="1180" w:hanging="360"/>
      </w:pPr>
      <w:rPr>
        <w:rFonts w:ascii="Courier New" w:hAnsi="Courier New" w:cs="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37" w15:restartNumberingAfterBreak="0">
    <w:nsid w:val="70496EC6"/>
    <w:multiLevelType w:val="hybridMultilevel"/>
    <w:tmpl w:val="BF1AEEA2"/>
    <w:lvl w:ilvl="0" w:tplc="556229F4">
      <w:start w:val="1"/>
      <w:numFmt w:val="bullet"/>
      <w:lvlText w:val="•"/>
      <w:lvlJc w:val="left"/>
      <w:pPr>
        <w:ind w:left="405" w:hanging="187"/>
      </w:pPr>
      <w:rPr>
        <w:rFonts w:ascii="Tahoma" w:eastAsia="Tahoma" w:hAnsi="Tahoma" w:hint="default"/>
        <w:color w:val="1A1B1F"/>
        <w:w w:val="109"/>
        <w:sz w:val="24"/>
        <w:szCs w:val="24"/>
      </w:rPr>
    </w:lvl>
    <w:lvl w:ilvl="1" w:tplc="F3DCE3F2">
      <w:start w:val="1"/>
      <w:numFmt w:val="bullet"/>
      <w:lvlText w:val="•"/>
      <w:lvlJc w:val="left"/>
      <w:pPr>
        <w:ind w:left="1297" w:hanging="187"/>
      </w:pPr>
      <w:rPr>
        <w:rFonts w:hint="default"/>
      </w:rPr>
    </w:lvl>
    <w:lvl w:ilvl="2" w:tplc="6A36F2A4">
      <w:start w:val="1"/>
      <w:numFmt w:val="bullet"/>
      <w:lvlText w:val="•"/>
      <w:lvlJc w:val="left"/>
      <w:pPr>
        <w:ind w:left="2189" w:hanging="187"/>
      </w:pPr>
      <w:rPr>
        <w:rFonts w:hint="default"/>
      </w:rPr>
    </w:lvl>
    <w:lvl w:ilvl="3" w:tplc="10ACF874">
      <w:start w:val="1"/>
      <w:numFmt w:val="bullet"/>
      <w:lvlText w:val="•"/>
      <w:lvlJc w:val="left"/>
      <w:pPr>
        <w:ind w:left="3081" w:hanging="187"/>
      </w:pPr>
      <w:rPr>
        <w:rFonts w:hint="default"/>
      </w:rPr>
    </w:lvl>
    <w:lvl w:ilvl="4" w:tplc="FB521EE8">
      <w:start w:val="1"/>
      <w:numFmt w:val="bullet"/>
      <w:lvlText w:val="•"/>
      <w:lvlJc w:val="left"/>
      <w:pPr>
        <w:ind w:left="3973" w:hanging="187"/>
      </w:pPr>
      <w:rPr>
        <w:rFonts w:hint="default"/>
      </w:rPr>
    </w:lvl>
    <w:lvl w:ilvl="5" w:tplc="25B4B25A">
      <w:start w:val="1"/>
      <w:numFmt w:val="bullet"/>
      <w:lvlText w:val="•"/>
      <w:lvlJc w:val="left"/>
      <w:pPr>
        <w:ind w:left="4865" w:hanging="187"/>
      </w:pPr>
      <w:rPr>
        <w:rFonts w:hint="default"/>
      </w:rPr>
    </w:lvl>
    <w:lvl w:ilvl="6" w:tplc="CC625644">
      <w:start w:val="1"/>
      <w:numFmt w:val="bullet"/>
      <w:lvlText w:val="•"/>
      <w:lvlJc w:val="left"/>
      <w:pPr>
        <w:ind w:left="5757" w:hanging="187"/>
      </w:pPr>
      <w:rPr>
        <w:rFonts w:hint="default"/>
      </w:rPr>
    </w:lvl>
    <w:lvl w:ilvl="7" w:tplc="F6D83CE8">
      <w:start w:val="1"/>
      <w:numFmt w:val="bullet"/>
      <w:lvlText w:val="•"/>
      <w:lvlJc w:val="left"/>
      <w:pPr>
        <w:ind w:left="6649" w:hanging="187"/>
      </w:pPr>
      <w:rPr>
        <w:rFonts w:hint="default"/>
      </w:rPr>
    </w:lvl>
    <w:lvl w:ilvl="8" w:tplc="00FAD904">
      <w:start w:val="1"/>
      <w:numFmt w:val="bullet"/>
      <w:lvlText w:val="•"/>
      <w:lvlJc w:val="left"/>
      <w:pPr>
        <w:ind w:left="7541" w:hanging="187"/>
      </w:pPr>
      <w:rPr>
        <w:rFonts w:hint="default"/>
      </w:rPr>
    </w:lvl>
  </w:abstractNum>
  <w:abstractNum w:abstractNumId="38" w15:restartNumberingAfterBreak="0">
    <w:nsid w:val="72265BAF"/>
    <w:multiLevelType w:val="hybridMultilevel"/>
    <w:tmpl w:val="190C44AA"/>
    <w:lvl w:ilvl="0" w:tplc="84761DAC">
      <w:start w:val="1"/>
      <w:numFmt w:val="bullet"/>
      <w:lvlText w:val=""/>
      <w:lvlJc w:val="left"/>
      <w:pPr>
        <w:ind w:left="887" w:hanging="720"/>
      </w:pPr>
      <w:rPr>
        <w:rFonts w:ascii="Wingdings" w:eastAsia="Wingdings" w:hAnsi="Wingdings" w:hint="default"/>
        <w:sz w:val="24"/>
        <w:szCs w:val="24"/>
      </w:rPr>
    </w:lvl>
    <w:lvl w:ilvl="1" w:tplc="97E82F5C">
      <w:start w:val="1"/>
      <w:numFmt w:val="bullet"/>
      <w:lvlText w:val="•"/>
      <w:lvlJc w:val="left"/>
      <w:pPr>
        <w:ind w:left="1721" w:hanging="720"/>
      </w:pPr>
      <w:rPr>
        <w:rFonts w:hint="default"/>
      </w:rPr>
    </w:lvl>
    <w:lvl w:ilvl="2" w:tplc="42D65DB0">
      <w:start w:val="1"/>
      <w:numFmt w:val="bullet"/>
      <w:lvlText w:val="•"/>
      <w:lvlJc w:val="left"/>
      <w:pPr>
        <w:ind w:left="2555" w:hanging="720"/>
      </w:pPr>
      <w:rPr>
        <w:rFonts w:hint="default"/>
      </w:rPr>
    </w:lvl>
    <w:lvl w:ilvl="3" w:tplc="9350DC7C">
      <w:start w:val="1"/>
      <w:numFmt w:val="bullet"/>
      <w:lvlText w:val="•"/>
      <w:lvlJc w:val="left"/>
      <w:pPr>
        <w:ind w:left="3389" w:hanging="720"/>
      </w:pPr>
      <w:rPr>
        <w:rFonts w:hint="default"/>
      </w:rPr>
    </w:lvl>
    <w:lvl w:ilvl="4" w:tplc="292A9BF6">
      <w:start w:val="1"/>
      <w:numFmt w:val="bullet"/>
      <w:lvlText w:val="•"/>
      <w:lvlJc w:val="left"/>
      <w:pPr>
        <w:ind w:left="4223" w:hanging="720"/>
      </w:pPr>
      <w:rPr>
        <w:rFonts w:hint="default"/>
      </w:rPr>
    </w:lvl>
    <w:lvl w:ilvl="5" w:tplc="ADC61090">
      <w:start w:val="1"/>
      <w:numFmt w:val="bullet"/>
      <w:lvlText w:val="•"/>
      <w:lvlJc w:val="left"/>
      <w:pPr>
        <w:ind w:left="5057" w:hanging="720"/>
      </w:pPr>
      <w:rPr>
        <w:rFonts w:hint="default"/>
      </w:rPr>
    </w:lvl>
    <w:lvl w:ilvl="6" w:tplc="CFB8594E">
      <w:start w:val="1"/>
      <w:numFmt w:val="bullet"/>
      <w:lvlText w:val="•"/>
      <w:lvlJc w:val="left"/>
      <w:pPr>
        <w:ind w:left="5890" w:hanging="720"/>
      </w:pPr>
      <w:rPr>
        <w:rFonts w:hint="default"/>
      </w:rPr>
    </w:lvl>
    <w:lvl w:ilvl="7" w:tplc="6EF63468">
      <w:start w:val="1"/>
      <w:numFmt w:val="bullet"/>
      <w:lvlText w:val="•"/>
      <w:lvlJc w:val="left"/>
      <w:pPr>
        <w:ind w:left="6724" w:hanging="720"/>
      </w:pPr>
      <w:rPr>
        <w:rFonts w:hint="default"/>
      </w:rPr>
    </w:lvl>
    <w:lvl w:ilvl="8" w:tplc="02F48E14">
      <w:start w:val="1"/>
      <w:numFmt w:val="bullet"/>
      <w:lvlText w:val="•"/>
      <w:lvlJc w:val="left"/>
      <w:pPr>
        <w:ind w:left="7558" w:hanging="720"/>
      </w:pPr>
      <w:rPr>
        <w:rFonts w:hint="default"/>
      </w:rPr>
    </w:lvl>
  </w:abstractNum>
  <w:abstractNum w:abstractNumId="39" w15:restartNumberingAfterBreak="0">
    <w:nsid w:val="77F67ACE"/>
    <w:multiLevelType w:val="hybridMultilevel"/>
    <w:tmpl w:val="97FE9352"/>
    <w:lvl w:ilvl="0" w:tplc="B3E044CE">
      <w:start w:val="1"/>
      <w:numFmt w:val="bullet"/>
      <w:lvlText w:val=""/>
      <w:lvlJc w:val="left"/>
      <w:pPr>
        <w:tabs>
          <w:tab w:val="num" w:pos="720"/>
        </w:tabs>
        <w:ind w:left="720" w:hanging="360"/>
      </w:pPr>
      <w:rPr>
        <w:rFonts w:ascii="Symbol" w:hAnsi="Symbol" w:hint="default"/>
        <w:b w:val="0"/>
        <w:i w:val="0"/>
        <w:sz w:val="16"/>
      </w:rPr>
    </w:lvl>
    <w:lvl w:ilvl="1" w:tplc="CB169760">
      <w:start w:val="1"/>
      <w:numFmt w:val="bullet"/>
      <w:lvlText w:val=""/>
      <w:lvlJc w:val="left"/>
      <w:pPr>
        <w:tabs>
          <w:tab w:val="num" w:pos="1440"/>
        </w:tabs>
        <w:ind w:left="1440" w:hanging="360"/>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265DCA"/>
    <w:multiLevelType w:val="hybridMultilevel"/>
    <w:tmpl w:val="A93265FE"/>
    <w:lvl w:ilvl="0" w:tplc="BCEA0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7577AD"/>
    <w:multiLevelType w:val="multilevel"/>
    <w:tmpl w:val="24C60F0E"/>
    <w:lvl w:ilvl="0">
      <w:start w:val="1"/>
      <w:numFmt w:val="decimal"/>
      <w:lvlText w:val="%1"/>
      <w:lvlJc w:val="left"/>
      <w:pPr>
        <w:ind w:hanging="851"/>
      </w:pPr>
      <w:rPr>
        <w:rFonts w:hint="default"/>
      </w:rPr>
    </w:lvl>
    <w:lvl w:ilvl="1">
      <w:start w:val="2"/>
      <w:numFmt w:val="decimal"/>
      <w:lvlText w:val="%1.%2"/>
      <w:lvlJc w:val="left"/>
      <w:pPr>
        <w:ind w:hanging="851"/>
      </w:pPr>
      <w:rPr>
        <w:rFonts w:ascii="Arial" w:eastAsia="Arial" w:hAnsi="Arial" w:hint="default"/>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38"/>
  </w:num>
  <w:num w:numId="2">
    <w:abstractNumId w:val="5"/>
  </w:num>
  <w:num w:numId="3">
    <w:abstractNumId w:val="34"/>
  </w:num>
  <w:num w:numId="4">
    <w:abstractNumId w:val="40"/>
  </w:num>
  <w:num w:numId="5">
    <w:abstractNumId w:val="36"/>
  </w:num>
  <w:num w:numId="6">
    <w:abstractNumId w:val="6"/>
  </w:num>
  <w:num w:numId="7">
    <w:abstractNumId w:val="24"/>
  </w:num>
  <w:num w:numId="8">
    <w:abstractNumId w:val="19"/>
  </w:num>
  <w:num w:numId="9">
    <w:abstractNumId w:val="12"/>
  </w:num>
  <w:num w:numId="10">
    <w:abstractNumId w:val="2"/>
  </w:num>
  <w:num w:numId="11">
    <w:abstractNumId w:val="39"/>
  </w:num>
  <w:num w:numId="12">
    <w:abstractNumId w:val="31"/>
  </w:num>
  <w:num w:numId="13">
    <w:abstractNumId w:val="9"/>
  </w:num>
  <w:num w:numId="14">
    <w:abstractNumId w:val="18"/>
  </w:num>
  <w:num w:numId="15">
    <w:abstractNumId w:val="32"/>
  </w:num>
  <w:num w:numId="16">
    <w:abstractNumId w:val="4"/>
  </w:num>
  <w:num w:numId="17">
    <w:abstractNumId w:val="1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4"/>
  </w:num>
  <w:num w:numId="20">
    <w:abstractNumId w:val="15"/>
  </w:num>
  <w:num w:numId="21">
    <w:abstractNumId w:val="17"/>
  </w:num>
  <w:num w:numId="22">
    <w:abstractNumId w:val="27"/>
  </w:num>
  <w:num w:numId="23">
    <w:abstractNumId w:val="13"/>
  </w:num>
  <w:num w:numId="24">
    <w:abstractNumId w:val="28"/>
  </w:num>
  <w:num w:numId="25">
    <w:abstractNumId w:val="20"/>
  </w:num>
  <w:num w:numId="26">
    <w:abstractNumId w:val="33"/>
  </w:num>
  <w:num w:numId="27">
    <w:abstractNumId w:val="7"/>
  </w:num>
  <w:num w:numId="28">
    <w:abstractNumId w:val="8"/>
  </w:num>
  <w:num w:numId="29">
    <w:abstractNumId w:val="21"/>
  </w:num>
  <w:num w:numId="30">
    <w:abstractNumId w:val="25"/>
  </w:num>
  <w:num w:numId="31">
    <w:abstractNumId w:val="26"/>
  </w:num>
  <w:num w:numId="32">
    <w:abstractNumId w:val="23"/>
  </w:num>
  <w:num w:numId="33">
    <w:abstractNumId w:val="3"/>
  </w:num>
  <w:num w:numId="34">
    <w:abstractNumId w:val="11"/>
  </w:num>
  <w:num w:numId="35">
    <w:abstractNumId w:val="29"/>
  </w:num>
  <w:num w:numId="36">
    <w:abstractNumId w:val="30"/>
  </w:num>
  <w:num w:numId="37">
    <w:abstractNumId w:val="35"/>
  </w:num>
  <w:num w:numId="38">
    <w:abstractNumId w:val="1"/>
  </w:num>
  <w:num w:numId="39">
    <w:abstractNumId w:val="37"/>
  </w:num>
  <w:num w:numId="40">
    <w:abstractNumId w:val="10"/>
  </w:num>
  <w:num w:numId="41">
    <w:abstractNumId w:val="12"/>
    <w:lvlOverride w:ilvl="0"/>
    <w:lvlOverride w:ilvl="1">
      <w:startOverride w:val="1"/>
    </w:lvlOverride>
    <w:lvlOverride w:ilvl="2"/>
    <w:lvlOverride w:ilvl="3"/>
    <w:lvlOverride w:ilvl="4"/>
    <w:lvlOverride w:ilvl="5"/>
    <w:lvlOverride w:ilvl="6"/>
    <w:lvlOverride w:ilvl="7"/>
    <w:lvlOverride w:ilvl="8"/>
  </w:num>
  <w:num w:numId="42">
    <w:abstractNumId w:val="41"/>
  </w:num>
  <w:num w:numId="43">
    <w:abstractNumId w:val="16"/>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2"/>
  </w:compat>
  <w:rsids>
    <w:rsidRoot w:val="005037F5"/>
    <w:rsid w:val="0000006B"/>
    <w:rsid w:val="00004693"/>
    <w:rsid w:val="00005A4C"/>
    <w:rsid w:val="0000620B"/>
    <w:rsid w:val="00010CAA"/>
    <w:rsid w:val="000119CD"/>
    <w:rsid w:val="00013868"/>
    <w:rsid w:val="00013F37"/>
    <w:rsid w:val="00016F1C"/>
    <w:rsid w:val="00016FDE"/>
    <w:rsid w:val="0001732E"/>
    <w:rsid w:val="00022C77"/>
    <w:rsid w:val="000244A2"/>
    <w:rsid w:val="00024B13"/>
    <w:rsid w:val="00024C18"/>
    <w:rsid w:val="0002509C"/>
    <w:rsid w:val="00036B0A"/>
    <w:rsid w:val="00053B1A"/>
    <w:rsid w:val="00055E59"/>
    <w:rsid w:val="000616E9"/>
    <w:rsid w:val="000655AE"/>
    <w:rsid w:val="000675F2"/>
    <w:rsid w:val="00070259"/>
    <w:rsid w:val="00071C69"/>
    <w:rsid w:val="0007466F"/>
    <w:rsid w:val="000840D7"/>
    <w:rsid w:val="000939B5"/>
    <w:rsid w:val="000A154D"/>
    <w:rsid w:val="000A1FA6"/>
    <w:rsid w:val="000A4942"/>
    <w:rsid w:val="000B345E"/>
    <w:rsid w:val="000B5045"/>
    <w:rsid w:val="000C3387"/>
    <w:rsid w:val="000C4642"/>
    <w:rsid w:val="000D09F2"/>
    <w:rsid w:val="000D1849"/>
    <w:rsid w:val="000D7048"/>
    <w:rsid w:val="000E100F"/>
    <w:rsid w:val="000F0DE7"/>
    <w:rsid w:val="000F619A"/>
    <w:rsid w:val="00110D49"/>
    <w:rsid w:val="001112A4"/>
    <w:rsid w:val="00112ADE"/>
    <w:rsid w:val="001131FA"/>
    <w:rsid w:val="00127BA9"/>
    <w:rsid w:val="00137E2B"/>
    <w:rsid w:val="00140130"/>
    <w:rsid w:val="001411F2"/>
    <w:rsid w:val="0014308D"/>
    <w:rsid w:val="001453B4"/>
    <w:rsid w:val="00146155"/>
    <w:rsid w:val="00150D6A"/>
    <w:rsid w:val="001578BD"/>
    <w:rsid w:val="00160333"/>
    <w:rsid w:val="00166072"/>
    <w:rsid w:val="00166745"/>
    <w:rsid w:val="001728FE"/>
    <w:rsid w:val="00195485"/>
    <w:rsid w:val="001A1000"/>
    <w:rsid w:val="001A5914"/>
    <w:rsid w:val="001A6424"/>
    <w:rsid w:val="001A6729"/>
    <w:rsid w:val="001B51AF"/>
    <w:rsid w:val="001C2FCC"/>
    <w:rsid w:val="001C3706"/>
    <w:rsid w:val="001C3792"/>
    <w:rsid w:val="001D04EE"/>
    <w:rsid w:val="001E26E0"/>
    <w:rsid w:val="001E332A"/>
    <w:rsid w:val="001F0A68"/>
    <w:rsid w:val="001F5033"/>
    <w:rsid w:val="001F568B"/>
    <w:rsid w:val="00201319"/>
    <w:rsid w:val="002058BB"/>
    <w:rsid w:val="00206203"/>
    <w:rsid w:val="00210B85"/>
    <w:rsid w:val="0021675E"/>
    <w:rsid w:val="00226091"/>
    <w:rsid w:val="00231F41"/>
    <w:rsid w:val="00236287"/>
    <w:rsid w:val="002455D4"/>
    <w:rsid w:val="00257AB2"/>
    <w:rsid w:val="002637CB"/>
    <w:rsid w:val="002652F5"/>
    <w:rsid w:val="002708FC"/>
    <w:rsid w:val="002827ED"/>
    <w:rsid w:val="002864CA"/>
    <w:rsid w:val="002A205B"/>
    <w:rsid w:val="002C422E"/>
    <w:rsid w:val="002E23FC"/>
    <w:rsid w:val="002E68BF"/>
    <w:rsid w:val="002F3221"/>
    <w:rsid w:val="00300D21"/>
    <w:rsid w:val="003105E9"/>
    <w:rsid w:val="00314B04"/>
    <w:rsid w:val="00323649"/>
    <w:rsid w:val="003272E3"/>
    <w:rsid w:val="00330950"/>
    <w:rsid w:val="003351AF"/>
    <w:rsid w:val="00342AEE"/>
    <w:rsid w:val="00356CAA"/>
    <w:rsid w:val="003642DD"/>
    <w:rsid w:val="0037144F"/>
    <w:rsid w:val="003722AE"/>
    <w:rsid w:val="0037610A"/>
    <w:rsid w:val="00383180"/>
    <w:rsid w:val="0038742D"/>
    <w:rsid w:val="00387DD0"/>
    <w:rsid w:val="00393737"/>
    <w:rsid w:val="003C63EF"/>
    <w:rsid w:val="003C79F4"/>
    <w:rsid w:val="003D72D0"/>
    <w:rsid w:val="003E698D"/>
    <w:rsid w:val="003F07AA"/>
    <w:rsid w:val="003F6C9D"/>
    <w:rsid w:val="00402C6E"/>
    <w:rsid w:val="0040372A"/>
    <w:rsid w:val="0040448B"/>
    <w:rsid w:val="00404DC6"/>
    <w:rsid w:val="00410453"/>
    <w:rsid w:val="0041610A"/>
    <w:rsid w:val="0042141D"/>
    <w:rsid w:val="0042237F"/>
    <w:rsid w:val="004227D7"/>
    <w:rsid w:val="0042624D"/>
    <w:rsid w:val="004320D9"/>
    <w:rsid w:val="00433713"/>
    <w:rsid w:val="0043451F"/>
    <w:rsid w:val="00435DF4"/>
    <w:rsid w:val="00452213"/>
    <w:rsid w:val="00457FDF"/>
    <w:rsid w:val="0046042F"/>
    <w:rsid w:val="0046444F"/>
    <w:rsid w:val="00464E80"/>
    <w:rsid w:val="00480D0D"/>
    <w:rsid w:val="004840AB"/>
    <w:rsid w:val="004854A5"/>
    <w:rsid w:val="004929C5"/>
    <w:rsid w:val="0049702F"/>
    <w:rsid w:val="004A52A5"/>
    <w:rsid w:val="004A6E21"/>
    <w:rsid w:val="004B2A48"/>
    <w:rsid w:val="004C120D"/>
    <w:rsid w:val="004C22DE"/>
    <w:rsid w:val="004C2FF6"/>
    <w:rsid w:val="004C64E7"/>
    <w:rsid w:val="004C6B00"/>
    <w:rsid w:val="004D3B4B"/>
    <w:rsid w:val="004E2542"/>
    <w:rsid w:val="004E618F"/>
    <w:rsid w:val="004F048E"/>
    <w:rsid w:val="004F151D"/>
    <w:rsid w:val="004F56BD"/>
    <w:rsid w:val="004F755D"/>
    <w:rsid w:val="00501347"/>
    <w:rsid w:val="005037F5"/>
    <w:rsid w:val="0050453B"/>
    <w:rsid w:val="005162F7"/>
    <w:rsid w:val="00534CAE"/>
    <w:rsid w:val="0055374C"/>
    <w:rsid w:val="00554F51"/>
    <w:rsid w:val="0055586B"/>
    <w:rsid w:val="00557587"/>
    <w:rsid w:val="00560D1D"/>
    <w:rsid w:val="00561918"/>
    <w:rsid w:val="00561FFB"/>
    <w:rsid w:val="00581A96"/>
    <w:rsid w:val="00590CC5"/>
    <w:rsid w:val="005952D8"/>
    <w:rsid w:val="005A3776"/>
    <w:rsid w:val="005A4B76"/>
    <w:rsid w:val="005C55AD"/>
    <w:rsid w:val="005D6A78"/>
    <w:rsid w:val="005E56DF"/>
    <w:rsid w:val="005F0A64"/>
    <w:rsid w:val="005F552C"/>
    <w:rsid w:val="0060030E"/>
    <w:rsid w:val="0060328E"/>
    <w:rsid w:val="00606281"/>
    <w:rsid w:val="0062329B"/>
    <w:rsid w:val="00635260"/>
    <w:rsid w:val="00640A11"/>
    <w:rsid w:val="006426ED"/>
    <w:rsid w:val="00652684"/>
    <w:rsid w:val="0066456A"/>
    <w:rsid w:val="00667BB4"/>
    <w:rsid w:val="00670C08"/>
    <w:rsid w:val="00675DB7"/>
    <w:rsid w:val="00691462"/>
    <w:rsid w:val="006922FB"/>
    <w:rsid w:val="006A2C12"/>
    <w:rsid w:val="006A5553"/>
    <w:rsid w:val="006A5BF6"/>
    <w:rsid w:val="006B006B"/>
    <w:rsid w:val="006B7CEE"/>
    <w:rsid w:val="006C545D"/>
    <w:rsid w:val="006C5DB8"/>
    <w:rsid w:val="006D23ED"/>
    <w:rsid w:val="006D259D"/>
    <w:rsid w:val="006D5E74"/>
    <w:rsid w:val="006D6044"/>
    <w:rsid w:val="006D7A26"/>
    <w:rsid w:val="006E207D"/>
    <w:rsid w:val="006E32FF"/>
    <w:rsid w:val="006E60D7"/>
    <w:rsid w:val="006F3A72"/>
    <w:rsid w:val="00700896"/>
    <w:rsid w:val="007131EA"/>
    <w:rsid w:val="00715A52"/>
    <w:rsid w:val="00715C66"/>
    <w:rsid w:val="00716FF7"/>
    <w:rsid w:val="00734A28"/>
    <w:rsid w:val="00737660"/>
    <w:rsid w:val="0076476D"/>
    <w:rsid w:val="00773185"/>
    <w:rsid w:val="00773471"/>
    <w:rsid w:val="007754D5"/>
    <w:rsid w:val="00784DB8"/>
    <w:rsid w:val="00790958"/>
    <w:rsid w:val="007941A1"/>
    <w:rsid w:val="007A1AC0"/>
    <w:rsid w:val="007A7E33"/>
    <w:rsid w:val="007B170E"/>
    <w:rsid w:val="007B3F74"/>
    <w:rsid w:val="007C4AD3"/>
    <w:rsid w:val="007C6FC5"/>
    <w:rsid w:val="007D2A4B"/>
    <w:rsid w:val="007E7F02"/>
    <w:rsid w:val="007F2AC5"/>
    <w:rsid w:val="00800493"/>
    <w:rsid w:val="00805462"/>
    <w:rsid w:val="00807C1A"/>
    <w:rsid w:val="0081461A"/>
    <w:rsid w:val="00815F61"/>
    <w:rsid w:val="0081628B"/>
    <w:rsid w:val="008226F7"/>
    <w:rsid w:val="008314DA"/>
    <w:rsid w:val="00833706"/>
    <w:rsid w:val="00835034"/>
    <w:rsid w:val="00837C51"/>
    <w:rsid w:val="0084497A"/>
    <w:rsid w:val="00844DFD"/>
    <w:rsid w:val="008607EC"/>
    <w:rsid w:val="008636C7"/>
    <w:rsid w:val="00864197"/>
    <w:rsid w:val="00864DA6"/>
    <w:rsid w:val="008764D9"/>
    <w:rsid w:val="00883065"/>
    <w:rsid w:val="008A04B0"/>
    <w:rsid w:val="008A17CA"/>
    <w:rsid w:val="008A7DED"/>
    <w:rsid w:val="008B016B"/>
    <w:rsid w:val="008B15F8"/>
    <w:rsid w:val="008C1B46"/>
    <w:rsid w:val="008C38FA"/>
    <w:rsid w:val="008C7858"/>
    <w:rsid w:val="008D4F93"/>
    <w:rsid w:val="009072F6"/>
    <w:rsid w:val="00910C77"/>
    <w:rsid w:val="00914614"/>
    <w:rsid w:val="00915518"/>
    <w:rsid w:val="00915810"/>
    <w:rsid w:val="009171A2"/>
    <w:rsid w:val="00917D14"/>
    <w:rsid w:val="00926365"/>
    <w:rsid w:val="00926FF3"/>
    <w:rsid w:val="0093503F"/>
    <w:rsid w:val="00944F34"/>
    <w:rsid w:val="00947FC5"/>
    <w:rsid w:val="00951A00"/>
    <w:rsid w:val="00957384"/>
    <w:rsid w:val="009642BF"/>
    <w:rsid w:val="00966169"/>
    <w:rsid w:val="0096783C"/>
    <w:rsid w:val="0097556A"/>
    <w:rsid w:val="00984486"/>
    <w:rsid w:val="009977FD"/>
    <w:rsid w:val="009A737E"/>
    <w:rsid w:val="009B0EB3"/>
    <w:rsid w:val="009D36AD"/>
    <w:rsid w:val="009D5612"/>
    <w:rsid w:val="009E1B09"/>
    <w:rsid w:val="009E75F0"/>
    <w:rsid w:val="009F7B3E"/>
    <w:rsid w:val="00A00CB1"/>
    <w:rsid w:val="00A00E18"/>
    <w:rsid w:val="00A07E0F"/>
    <w:rsid w:val="00A12B4D"/>
    <w:rsid w:val="00A146ED"/>
    <w:rsid w:val="00A16431"/>
    <w:rsid w:val="00A4232D"/>
    <w:rsid w:val="00A52DEB"/>
    <w:rsid w:val="00A52F61"/>
    <w:rsid w:val="00A57C7C"/>
    <w:rsid w:val="00A6233E"/>
    <w:rsid w:val="00A6540C"/>
    <w:rsid w:val="00A7796A"/>
    <w:rsid w:val="00A8422C"/>
    <w:rsid w:val="00A84978"/>
    <w:rsid w:val="00A867D0"/>
    <w:rsid w:val="00A905BC"/>
    <w:rsid w:val="00A93E33"/>
    <w:rsid w:val="00A940F8"/>
    <w:rsid w:val="00AA4260"/>
    <w:rsid w:val="00AA6DD6"/>
    <w:rsid w:val="00AB26A9"/>
    <w:rsid w:val="00AB45F9"/>
    <w:rsid w:val="00AD0005"/>
    <w:rsid w:val="00AD2265"/>
    <w:rsid w:val="00AD5D7F"/>
    <w:rsid w:val="00AD6E4A"/>
    <w:rsid w:val="00AE1255"/>
    <w:rsid w:val="00AE6BF3"/>
    <w:rsid w:val="00AE7D09"/>
    <w:rsid w:val="00B068EA"/>
    <w:rsid w:val="00B22A05"/>
    <w:rsid w:val="00B2756D"/>
    <w:rsid w:val="00B35A74"/>
    <w:rsid w:val="00B51C9D"/>
    <w:rsid w:val="00B5629C"/>
    <w:rsid w:val="00B60FA4"/>
    <w:rsid w:val="00B675F6"/>
    <w:rsid w:val="00B804C4"/>
    <w:rsid w:val="00B80733"/>
    <w:rsid w:val="00B93C51"/>
    <w:rsid w:val="00BA07E9"/>
    <w:rsid w:val="00BA10D7"/>
    <w:rsid w:val="00BC0493"/>
    <w:rsid w:val="00BC04C5"/>
    <w:rsid w:val="00BD08C3"/>
    <w:rsid w:val="00BD2489"/>
    <w:rsid w:val="00BE0FE3"/>
    <w:rsid w:val="00BE2D3D"/>
    <w:rsid w:val="00BE4739"/>
    <w:rsid w:val="00BF2D79"/>
    <w:rsid w:val="00BF7C81"/>
    <w:rsid w:val="00C0320F"/>
    <w:rsid w:val="00C0675E"/>
    <w:rsid w:val="00C07094"/>
    <w:rsid w:val="00C07D7F"/>
    <w:rsid w:val="00C20BFF"/>
    <w:rsid w:val="00C225E8"/>
    <w:rsid w:val="00C329AB"/>
    <w:rsid w:val="00C43E0C"/>
    <w:rsid w:val="00C6431F"/>
    <w:rsid w:val="00C65165"/>
    <w:rsid w:val="00C73904"/>
    <w:rsid w:val="00C7562B"/>
    <w:rsid w:val="00C826B4"/>
    <w:rsid w:val="00C839BF"/>
    <w:rsid w:val="00CA2A34"/>
    <w:rsid w:val="00CA2D0D"/>
    <w:rsid w:val="00CB5B20"/>
    <w:rsid w:val="00CB5BC3"/>
    <w:rsid w:val="00CC4482"/>
    <w:rsid w:val="00CC46A6"/>
    <w:rsid w:val="00CC4E66"/>
    <w:rsid w:val="00CC6F8B"/>
    <w:rsid w:val="00CC78B9"/>
    <w:rsid w:val="00CD17EB"/>
    <w:rsid w:val="00CD1A4A"/>
    <w:rsid w:val="00CE0384"/>
    <w:rsid w:val="00CE55DF"/>
    <w:rsid w:val="00D0004F"/>
    <w:rsid w:val="00D10392"/>
    <w:rsid w:val="00D1074F"/>
    <w:rsid w:val="00D152AC"/>
    <w:rsid w:val="00D22C21"/>
    <w:rsid w:val="00D27868"/>
    <w:rsid w:val="00D34AD7"/>
    <w:rsid w:val="00D40668"/>
    <w:rsid w:val="00D439BB"/>
    <w:rsid w:val="00D45338"/>
    <w:rsid w:val="00D45780"/>
    <w:rsid w:val="00D459D0"/>
    <w:rsid w:val="00D55E4D"/>
    <w:rsid w:val="00D61DF4"/>
    <w:rsid w:val="00D746E1"/>
    <w:rsid w:val="00D762A0"/>
    <w:rsid w:val="00D83E95"/>
    <w:rsid w:val="00D90955"/>
    <w:rsid w:val="00D94C50"/>
    <w:rsid w:val="00D94F73"/>
    <w:rsid w:val="00D97C5F"/>
    <w:rsid w:val="00DB0464"/>
    <w:rsid w:val="00DC1697"/>
    <w:rsid w:val="00DD03CC"/>
    <w:rsid w:val="00DD2A8D"/>
    <w:rsid w:val="00DD3E46"/>
    <w:rsid w:val="00DD4B7A"/>
    <w:rsid w:val="00DD562B"/>
    <w:rsid w:val="00DE53C3"/>
    <w:rsid w:val="00DE7A46"/>
    <w:rsid w:val="00DF00FF"/>
    <w:rsid w:val="00DF11C2"/>
    <w:rsid w:val="00DF3F02"/>
    <w:rsid w:val="00DF475F"/>
    <w:rsid w:val="00E079D4"/>
    <w:rsid w:val="00E136FE"/>
    <w:rsid w:val="00E151F8"/>
    <w:rsid w:val="00E1567B"/>
    <w:rsid w:val="00E246F1"/>
    <w:rsid w:val="00E25AD3"/>
    <w:rsid w:val="00E2657D"/>
    <w:rsid w:val="00E3636D"/>
    <w:rsid w:val="00E40B25"/>
    <w:rsid w:val="00E56394"/>
    <w:rsid w:val="00E579DD"/>
    <w:rsid w:val="00E60A15"/>
    <w:rsid w:val="00E60B31"/>
    <w:rsid w:val="00E6257F"/>
    <w:rsid w:val="00E65DCB"/>
    <w:rsid w:val="00E66093"/>
    <w:rsid w:val="00E663AE"/>
    <w:rsid w:val="00E74DB3"/>
    <w:rsid w:val="00E860FA"/>
    <w:rsid w:val="00E86916"/>
    <w:rsid w:val="00E94BB0"/>
    <w:rsid w:val="00EB1989"/>
    <w:rsid w:val="00EB799F"/>
    <w:rsid w:val="00EC0C76"/>
    <w:rsid w:val="00EC36BA"/>
    <w:rsid w:val="00ED2839"/>
    <w:rsid w:val="00ED2B71"/>
    <w:rsid w:val="00ED3939"/>
    <w:rsid w:val="00ED3D0A"/>
    <w:rsid w:val="00ED4089"/>
    <w:rsid w:val="00ED7170"/>
    <w:rsid w:val="00ED7D9F"/>
    <w:rsid w:val="00EE558D"/>
    <w:rsid w:val="00EF40B8"/>
    <w:rsid w:val="00EF763E"/>
    <w:rsid w:val="00F032BF"/>
    <w:rsid w:val="00F04188"/>
    <w:rsid w:val="00F204ED"/>
    <w:rsid w:val="00F261BF"/>
    <w:rsid w:val="00F27DD4"/>
    <w:rsid w:val="00F35E0C"/>
    <w:rsid w:val="00F41B8E"/>
    <w:rsid w:val="00F5149F"/>
    <w:rsid w:val="00F52467"/>
    <w:rsid w:val="00F54EAF"/>
    <w:rsid w:val="00F60C42"/>
    <w:rsid w:val="00F627EB"/>
    <w:rsid w:val="00F633AA"/>
    <w:rsid w:val="00F700F6"/>
    <w:rsid w:val="00F74CD2"/>
    <w:rsid w:val="00F805C2"/>
    <w:rsid w:val="00F83E3B"/>
    <w:rsid w:val="00F87461"/>
    <w:rsid w:val="00F9217B"/>
    <w:rsid w:val="00F9502D"/>
    <w:rsid w:val="00F96229"/>
    <w:rsid w:val="00FA1A97"/>
    <w:rsid w:val="00FB2A79"/>
    <w:rsid w:val="00FD069F"/>
    <w:rsid w:val="00FD07BE"/>
    <w:rsid w:val="00FD450A"/>
    <w:rsid w:val="00FD7D11"/>
    <w:rsid w:val="00FE1485"/>
    <w:rsid w:val="00FE15A2"/>
    <w:rsid w:val="00FE388C"/>
    <w:rsid w:val="00FE5302"/>
    <w:rsid w:val="00FF1337"/>
    <w:rsid w:val="00FF1E53"/>
    <w:rsid w:val="00FF2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E6DF829-67FB-475F-BE9F-8DA22CE7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037F5"/>
  </w:style>
  <w:style w:type="paragraph" w:styleId="Heading1">
    <w:name w:val="heading 1"/>
    <w:basedOn w:val="Normal"/>
    <w:uiPriority w:val="1"/>
    <w:qFormat/>
    <w:rsid w:val="005037F5"/>
    <w:pPr>
      <w:ind w:left="334"/>
      <w:outlineLvl w:val="0"/>
    </w:pPr>
    <w:rPr>
      <w:rFonts w:ascii="Arial" w:eastAsia="Arial" w:hAnsi="Arial"/>
      <w:b/>
      <w:bCs/>
      <w:sz w:val="56"/>
      <w:szCs w:val="56"/>
    </w:rPr>
  </w:style>
  <w:style w:type="paragraph" w:styleId="Heading2">
    <w:name w:val="heading 2"/>
    <w:aliases w:val="Sub Heading,ignorer2,Para Nos,Major,Reset numbering,H2,Heading 2HEADING,Ma,Proposal,Heading 2 Hidden,Heading 21,h2,heading 2"/>
    <w:basedOn w:val="Normal"/>
    <w:link w:val="Heading2Char"/>
    <w:uiPriority w:val="1"/>
    <w:qFormat/>
    <w:rsid w:val="005037F5"/>
    <w:pPr>
      <w:ind w:left="100"/>
      <w:outlineLvl w:val="1"/>
    </w:pPr>
    <w:rPr>
      <w:rFonts w:ascii="Arial" w:eastAsia="Arial" w:hAnsi="Arial"/>
      <w:b/>
      <w:bCs/>
      <w:sz w:val="28"/>
      <w:szCs w:val="28"/>
    </w:rPr>
  </w:style>
  <w:style w:type="paragraph" w:styleId="Heading3">
    <w:name w:val="heading 3"/>
    <w:basedOn w:val="Normal"/>
    <w:next w:val="Normal"/>
    <w:link w:val="Heading3Char"/>
    <w:uiPriority w:val="9"/>
    <w:unhideWhenUsed/>
    <w:qFormat/>
    <w:rsid w:val="00F60C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037F5"/>
    <w:pPr>
      <w:spacing w:before="248"/>
      <w:ind w:left="887"/>
    </w:pPr>
    <w:rPr>
      <w:rFonts w:ascii="Arial" w:eastAsia="Arial" w:hAnsi="Arial"/>
      <w:sz w:val="24"/>
      <w:szCs w:val="24"/>
    </w:rPr>
  </w:style>
  <w:style w:type="paragraph" w:styleId="ListParagraph">
    <w:name w:val="List Paragraph"/>
    <w:aliases w:val="Dot pt,No Spacing1,List Paragraph Char Char Char,Indicator Text,List Paragraph1,Bullet Style,Numbered Para 1,Bullet 1,List Paragraph12,Bullet Points,MAIN CONTENT,F5 List Paragraph,Colorful List - Accent 11,Normal numbered,List Paragraph2"/>
    <w:basedOn w:val="Normal"/>
    <w:link w:val="ListParagraphChar"/>
    <w:uiPriority w:val="34"/>
    <w:qFormat/>
    <w:rsid w:val="005037F5"/>
  </w:style>
  <w:style w:type="paragraph" w:customStyle="1" w:styleId="TableParagraph">
    <w:name w:val="Table Paragraph"/>
    <w:basedOn w:val="Normal"/>
    <w:uiPriority w:val="1"/>
    <w:qFormat/>
    <w:rsid w:val="005037F5"/>
  </w:style>
  <w:style w:type="paragraph" w:styleId="BalloonText">
    <w:name w:val="Balloon Text"/>
    <w:basedOn w:val="Normal"/>
    <w:link w:val="BalloonTextChar"/>
    <w:uiPriority w:val="99"/>
    <w:semiHidden/>
    <w:unhideWhenUsed/>
    <w:rsid w:val="005A4B76"/>
    <w:rPr>
      <w:rFonts w:ascii="Tahoma" w:hAnsi="Tahoma" w:cs="Tahoma"/>
      <w:sz w:val="16"/>
      <w:szCs w:val="16"/>
    </w:rPr>
  </w:style>
  <w:style w:type="character" w:customStyle="1" w:styleId="BalloonTextChar">
    <w:name w:val="Balloon Text Char"/>
    <w:basedOn w:val="DefaultParagraphFont"/>
    <w:link w:val="BalloonText"/>
    <w:uiPriority w:val="99"/>
    <w:semiHidden/>
    <w:rsid w:val="005A4B76"/>
    <w:rPr>
      <w:rFonts w:ascii="Tahoma" w:hAnsi="Tahoma" w:cs="Tahoma"/>
      <w:sz w:val="16"/>
      <w:szCs w:val="16"/>
    </w:rPr>
  </w:style>
  <w:style w:type="paragraph" w:customStyle="1" w:styleId="Default">
    <w:name w:val="Default"/>
    <w:rsid w:val="00BD08C3"/>
    <w:pPr>
      <w:widowControl/>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rsid w:val="00A00E18"/>
    <w:pPr>
      <w:widowControl/>
      <w:tabs>
        <w:tab w:val="center" w:pos="4153"/>
        <w:tab w:val="right" w:pos="8306"/>
      </w:tabs>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A00E1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F048E"/>
    <w:pPr>
      <w:tabs>
        <w:tab w:val="center" w:pos="4513"/>
        <w:tab w:val="right" w:pos="9026"/>
      </w:tabs>
    </w:pPr>
  </w:style>
  <w:style w:type="character" w:customStyle="1" w:styleId="FooterChar">
    <w:name w:val="Footer Char"/>
    <w:basedOn w:val="DefaultParagraphFont"/>
    <w:link w:val="Footer"/>
    <w:uiPriority w:val="99"/>
    <w:rsid w:val="004F048E"/>
  </w:style>
  <w:style w:type="table" w:styleId="TableGrid">
    <w:name w:val="Table Grid"/>
    <w:basedOn w:val="TableNormal"/>
    <w:uiPriority w:val="59"/>
    <w:rsid w:val="00335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1F41"/>
    <w:rPr>
      <w:color w:val="0000FF" w:themeColor="hyperlink"/>
      <w:u w:val="single"/>
    </w:rPr>
  </w:style>
  <w:style w:type="character" w:styleId="CommentReference">
    <w:name w:val="annotation reference"/>
    <w:basedOn w:val="DefaultParagraphFont"/>
    <w:uiPriority w:val="99"/>
    <w:semiHidden/>
    <w:unhideWhenUsed/>
    <w:rsid w:val="00BA10D7"/>
    <w:rPr>
      <w:sz w:val="16"/>
      <w:szCs w:val="16"/>
    </w:rPr>
  </w:style>
  <w:style w:type="paragraph" w:styleId="CommentText">
    <w:name w:val="annotation text"/>
    <w:basedOn w:val="Normal"/>
    <w:link w:val="CommentTextChar"/>
    <w:uiPriority w:val="99"/>
    <w:semiHidden/>
    <w:unhideWhenUsed/>
    <w:rsid w:val="00BA10D7"/>
    <w:rPr>
      <w:sz w:val="20"/>
      <w:szCs w:val="20"/>
    </w:rPr>
  </w:style>
  <w:style w:type="character" w:customStyle="1" w:styleId="CommentTextChar">
    <w:name w:val="Comment Text Char"/>
    <w:basedOn w:val="DefaultParagraphFont"/>
    <w:link w:val="CommentText"/>
    <w:uiPriority w:val="99"/>
    <w:semiHidden/>
    <w:rsid w:val="00BA10D7"/>
    <w:rPr>
      <w:sz w:val="20"/>
      <w:szCs w:val="20"/>
    </w:rPr>
  </w:style>
  <w:style w:type="paragraph" w:styleId="CommentSubject">
    <w:name w:val="annotation subject"/>
    <w:basedOn w:val="CommentText"/>
    <w:next w:val="CommentText"/>
    <w:link w:val="CommentSubjectChar"/>
    <w:uiPriority w:val="99"/>
    <w:semiHidden/>
    <w:unhideWhenUsed/>
    <w:rsid w:val="00BA10D7"/>
    <w:rPr>
      <w:b/>
      <w:bCs/>
    </w:rPr>
  </w:style>
  <w:style w:type="character" w:customStyle="1" w:styleId="CommentSubjectChar">
    <w:name w:val="Comment Subject Char"/>
    <w:basedOn w:val="CommentTextChar"/>
    <w:link w:val="CommentSubject"/>
    <w:uiPriority w:val="99"/>
    <w:semiHidden/>
    <w:rsid w:val="00BA10D7"/>
    <w:rPr>
      <w:b/>
      <w:bCs/>
      <w:sz w:val="20"/>
      <w:szCs w:val="20"/>
    </w:rPr>
  </w:style>
  <w:style w:type="character" w:customStyle="1" w:styleId="Heading3Char">
    <w:name w:val="Heading 3 Char"/>
    <w:basedOn w:val="DefaultParagraphFont"/>
    <w:link w:val="Heading3"/>
    <w:uiPriority w:val="9"/>
    <w:rsid w:val="00F60C42"/>
    <w:rPr>
      <w:rFonts w:asciiTheme="majorHAnsi" w:eastAsiaTheme="majorEastAsia" w:hAnsiTheme="majorHAnsi" w:cstheme="majorBidi"/>
      <w:b/>
      <w:bCs/>
      <w:color w:val="4F81BD" w:themeColor="accent1"/>
    </w:rPr>
  </w:style>
  <w:style w:type="character" w:customStyle="1" w:styleId="Heading2Char">
    <w:name w:val="Heading 2 Char"/>
    <w:aliases w:val="Sub Heading Char,ignorer2 Char,Para Nos Char,Major Char,Reset numbering Char,H2 Char,Heading 2HEADING Char,Ma Char,Proposal Char,Heading 2 Hidden Char,Heading 21 Char,h2 Char,heading 2 Char"/>
    <w:basedOn w:val="DefaultParagraphFont"/>
    <w:link w:val="Heading2"/>
    <w:uiPriority w:val="1"/>
    <w:rsid w:val="000655AE"/>
    <w:rPr>
      <w:rFonts w:ascii="Arial" w:eastAsia="Arial" w:hAnsi="Arial"/>
      <w:b/>
      <w:bCs/>
      <w:sz w:val="28"/>
      <w:szCs w:val="28"/>
    </w:rPr>
  </w:style>
  <w:style w:type="paragraph" w:styleId="BodyText2">
    <w:name w:val="Body Text 2"/>
    <w:basedOn w:val="Normal"/>
    <w:link w:val="BodyText2Char"/>
    <w:uiPriority w:val="99"/>
    <w:unhideWhenUsed/>
    <w:rsid w:val="00004693"/>
    <w:pPr>
      <w:spacing w:after="120" w:line="480" w:lineRule="auto"/>
    </w:pPr>
  </w:style>
  <w:style w:type="character" w:customStyle="1" w:styleId="BodyText2Char">
    <w:name w:val="Body Text 2 Char"/>
    <w:basedOn w:val="DefaultParagraphFont"/>
    <w:link w:val="BodyText2"/>
    <w:uiPriority w:val="99"/>
    <w:rsid w:val="00004693"/>
  </w:style>
  <w:style w:type="character" w:styleId="Strong">
    <w:name w:val="Strong"/>
    <w:basedOn w:val="DefaultParagraphFont"/>
    <w:uiPriority w:val="22"/>
    <w:qFormat/>
    <w:rsid w:val="00C0675E"/>
    <w:rPr>
      <w:b/>
      <w:bCs/>
    </w:rPr>
  </w:style>
  <w:style w:type="character" w:styleId="FollowedHyperlink">
    <w:name w:val="FollowedHyperlink"/>
    <w:basedOn w:val="DefaultParagraphFont"/>
    <w:uiPriority w:val="99"/>
    <w:semiHidden/>
    <w:unhideWhenUsed/>
    <w:rsid w:val="00433713"/>
    <w:rPr>
      <w:color w:val="800080" w:themeColor="followedHyperlink"/>
      <w:u w:val="single"/>
    </w:rPr>
  </w:style>
  <w:style w:type="paragraph" w:customStyle="1" w:styleId="Pa0">
    <w:name w:val="Pa0"/>
    <w:basedOn w:val="Normal"/>
    <w:uiPriority w:val="99"/>
    <w:rsid w:val="0093503F"/>
    <w:pPr>
      <w:widowControl/>
      <w:autoSpaceDE w:val="0"/>
      <w:autoSpaceDN w:val="0"/>
      <w:spacing w:line="241" w:lineRule="atLeast"/>
    </w:pPr>
    <w:rPr>
      <w:rFonts w:ascii="Helvetica" w:hAnsi="Helvetica" w:cs="Helvetica"/>
      <w:sz w:val="24"/>
      <w:szCs w:val="24"/>
      <w:lang w:val="en-GB" w:eastAsia="en-GB"/>
    </w:rPr>
  </w:style>
  <w:style w:type="paragraph" w:styleId="ListBullet">
    <w:name w:val="List Bullet"/>
    <w:basedOn w:val="Normal"/>
    <w:uiPriority w:val="99"/>
    <w:unhideWhenUsed/>
    <w:rsid w:val="004C120D"/>
    <w:pPr>
      <w:numPr>
        <w:numId w:val="44"/>
      </w:numPr>
      <w:contextualSpacing/>
    </w:pPr>
  </w:style>
  <w:style w:type="character" w:customStyle="1" w:styleId="ListParagraphChar">
    <w:name w:val="List Paragraph Char"/>
    <w:aliases w:val="Dot pt Char,No Spacing1 Char,List Paragraph Char Char Char Char,Indicator Text Char,List Paragraph1 Char,Bullet Style Char,Numbered Para 1 Char,Bullet 1 Char,List Paragraph12 Char,Bullet Points Char,MAIN CONTENT Char"/>
    <w:basedOn w:val="DefaultParagraphFont"/>
    <w:link w:val="ListParagraph"/>
    <w:uiPriority w:val="34"/>
    <w:qFormat/>
    <w:locked/>
    <w:rsid w:val="00D00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0879">
      <w:bodyDiv w:val="1"/>
      <w:marLeft w:val="0"/>
      <w:marRight w:val="0"/>
      <w:marTop w:val="0"/>
      <w:marBottom w:val="0"/>
      <w:divBdr>
        <w:top w:val="none" w:sz="0" w:space="0" w:color="auto"/>
        <w:left w:val="none" w:sz="0" w:space="0" w:color="auto"/>
        <w:bottom w:val="none" w:sz="0" w:space="0" w:color="auto"/>
        <w:right w:val="none" w:sz="0" w:space="0" w:color="auto"/>
      </w:divBdr>
    </w:div>
    <w:div w:id="201140096">
      <w:bodyDiv w:val="1"/>
      <w:marLeft w:val="0"/>
      <w:marRight w:val="0"/>
      <w:marTop w:val="0"/>
      <w:marBottom w:val="0"/>
      <w:divBdr>
        <w:top w:val="none" w:sz="0" w:space="0" w:color="auto"/>
        <w:left w:val="none" w:sz="0" w:space="0" w:color="auto"/>
        <w:bottom w:val="none" w:sz="0" w:space="0" w:color="auto"/>
        <w:right w:val="none" w:sz="0" w:space="0" w:color="auto"/>
      </w:divBdr>
    </w:div>
    <w:div w:id="204870901">
      <w:bodyDiv w:val="1"/>
      <w:marLeft w:val="0"/>
      <w:marRight w:val="0"/>
      <w:marTop w:val="0"/>
      <w:marBottom w:val="0"/>
      <w:divBdr>
        <w:top w:val="none" w:sz="0" w:space="0" w:color="auto"/>
        <w:left w:val="none" w:sz="0" w:space="0" w:color="auto"/>
        <w:bottom w:val="none" w:sz="0" w:space="0" w:color="auto"/>
        <w:right w:val="none" w:sz="0" w:space="0" w:color="auto"/>
      </w:divBdr>
    </w:div>
    <w:div w:id="511846511">
      <w:bodyDiv w:val="1"/>
      <w:marLeft w:val="0"/>
      <w:marRight w:val="0"/>
      <w:marTop w:val="0"/>
      <w:marBottom w:val="0"/>
      <w:divBdr>
        <w:top w:val="none" w:sz="0" w:space="0" w:color="auto"/>
        <w:left w:val="none" w:sz="0" w:space="0" w:color="auto"/>
        <w:bottom w:val="none" w:sz="0" w:space="0" w:color="auto"/>
        <w:right w:val="none" w:sz="0" w:space="0" w:color="auto"/>
      </w:divBdr>
    </w:div>
    <w:div w:id="590813903">
      <w:bodyDiv w:val="1"/>
      <w:marLeft w:val="0"/>
      <w:marRight w:val="0"/>
      <w:marTop w:val="0"/>
      <w:marBottom w:val="0"/>
      <w:divBdr>
        <w:top w:val="none" w:sz="0" w:space="0" w:color="auto"/>
        <w:left w:val="none" w:sz="0" w:space="0" w:color="auto"/>
        <w:bottom w:val="none" w:sz="0" w:space="0" w:color="auto"/>
        <w:right w:val="none" w:sz="0" w:space="0" w:color="auto"/>
      </w:divBdr>
    </w:div>
    <w:div w:id="985163840">
      <w:bodyDiv w:val="1"/>
      <w:marLeft w:val="0"/>
      <w:marRight w:val="0"/>
      <w:marTop w:val="0"/>
      <w:marBottom w:val="0"/>
      <w:divBdr>
        <w:top w:val="none" w:sz="0" w:space="0" w:color="auto"/>
        <w:left w:val="none" w:sz="0" w:space="0" w:color="auto"/>
        <w:bottom w:val="none" w:sz="0" w:space="0" w:color="auto"/>
        <w:right w:val="none" w:sz="0" w:space="0" w:color="auto"/>
      </w:divBdr>
    </w:div>
    <w:div w:id="1049304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crogrant@countydownrcn.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rogrant@countydownrc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ntydownrcn.com" TargetMode="External"/><Relationship Id="rId5" Type="http://schemas.openxmlformats.org/officeDocument/2006/relationships/webSettings" Target="webSettings.xml"/><Relationship Id="rId15" Type="http://schemas.openxmlformats.org/officeDocument/2006/relationships/hyperlink" Target="https://www.daera-ni.gov.uk/daera-privacy-statement" TargetMode="External"/><Relationship Id="rId10" Type="http://schemas.openxmlformats.org/officeDocument/2006/relationships/hyperlink" Target="mailto:microgrant@countydownrcn.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icrogrant@countydownrc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C2626-66C6-44CE-BDC1-472B620F1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2699</Words>
  <Characters>15389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Clare Shiels</cp:lastModifiedBy>
  <cp:revision>6</cp:revision>
  <cp:lastPrinted>2017-08-21T11:32:00Z</cp:lastPrinted>
  <dcterms:created xsi:type="dcterms:W3CDTF">2020-09-04T11:31:00Z</dcterms:created>
  <dcterms:modified xsi:type="dcterms:W3CDTF">2020-09-04T16:19:00Z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2014-05-12T00:00:00Z</vt:filetime>
  </property>
  <property fmtid="{D5CDD505-2E9C-101B-9397-08002B2CF9AE}" pid="3" name="LastSaved">
    <vt:filetime>2014-12-19T00:00:00Z</vt:filetime>
  </property>
</Properties>
</file>